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1BA" w:rsidRDefault="00D7221F" w:rsidP="00542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>Материально-техническое обеспечение и оснащеннос</w:t>
      </w:r>
      <w:r w:rsidR="003F5210">
        <w:rPr>
          <w:rFonts w:ascii="Times New Roman" w:hAnsi="Times New Roman"/>
          <w:sz w:val="24"/>
          <w:szCs w:val="24"/>
        </w:rPr>
        <w:t xml:space="preserve">ть образовательного процесса </w:t>
      </w:r>
      <w:r>
        <w:rPr>
          <w:rFonts w:ascii="Times New Roman" w:hAnsi="Times New Roman"/>
          <w:sz w:val="24"/>
          <w:szCs w:val="24"/>
        </w:rPr>
        <w:t>специальности</w:t>
      </w:r>
    </w:p>
    <w:p w:rsidR="00D7221F" w:rsidRPr="005425A3" w:rsidRDefault="00D7221F" w:rsidP="00542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941BA" w:rsidRPr="00D7221F" w:rsidRDefault="00723B38" w:rsidP="00542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7221F">
        <w:rPr>
          <w:rFonts w:ascii="Times New Roman" w:hAnsi="Times New Roman"/>
          <w:sz w:val="24"/>
          <w:szCs w:val="24"/>
        </w:rPr>
        <w:t>23</w:t>
      </w:r>
      <w:r w:rsidR="003941BA" w:rsidRPr="00D7221F">
        <w:rPr>
          <w:rFonts w:ascii="Times New Roman" w:hAnsi="Times New Roman"/>
          <w:sz w:val="24"/>
          <w:szCs w:val="24"/>
        </w:rPr>
        <w:t xml:space="preserve">.02.07 </w:t>
      </w:r>
      <w:r w:rsidRPr="00D7221F">
        <w:rPr>
          <w:rFonts w:ascii="Times New Roman" w:hAnsi="Times New Roman"/>
          <w:sz w:val="24"/>
          <w:szCs w:val="24"/>
        </w:rPr>
        <w:t>Техническое обслуживание и ремонт двигателей, систем и агрегатов автомобилей</w:t>
      </w:r>
      <w:r w:rsidR="003941BA" w:rsidRPr="00D7221F">
        <w:rPr>
          <w:rFonts w:ascii="Times New Roman" w:hAnsi="Times New Roman"/>
          <w:sz w:val="24"/>
          <w:szCs w:val="24"/>
        </w:rPr>
        <w:t xml:space="preserve"> </w:t>
      </w:r>
    </w:p>
    <w:bookmarkEnd w:id="0"/>
    <w:p w:rsidR="003941BA" w:rsidRPr="005425A3" w:rsidRDefault="003941BA" w:rsidP="005425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41BA" w:rsidRPr="005425A3" w:rsidRDefault="003941BA" w:rsidP="005425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425A3">
        <w:rPr>
          <w:rFonts w:ascii="Times New Roman" w:hAnsi="Times New Roman"/>
          <w:sz w:val="24"/>
          <w:szCs w:val="24"/>
        </w:rPr>
        <w:t>Раздел 3. Материально-технические условия реализации образовательной программы:</w:t>
      </w:r>
    </w:p>
    <w:p w:rsidR="003941BA" w:rsidRPr="005425A3" w:rsidRDefault="003941BA" w:rsidP="005425A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6052" w:type="dxa"/>
        <w:tblInd w:w="-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3958"/>
        <w:gridCol w:w="7796"/>
        <w:gridCol w:w="3703"/>
      </w:tblGrid>
      <w:tr w:rsidR="003941BA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1BA" w:rsidRPr="005425A3" w:rsidRDefault="003941BA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№ п/п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1BA" w:rsidRPr="005425A3" w:rsidRDefault="003941BA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1BA" w:rsidRPr="005425A3" w:rsidRDefault="003941BA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Наименование помещений для проведения всех видов</w:t>
            </w:r>
          </w:p>
          <w:p w:rsidR="003941BA" w:rsidRPr="005425A3" w:rsidRDefault="003941BA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учебной деятельности, предусмотренной учебным планом, в том числе помещения для самостоятельной работы, с указанием перечня основного оборудования, учебно-наглядных пособий и используемого программного обеспечения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3941BA" w:rsidRPr="005425A3" w:rsidRDefault="003941BA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Адрес (местоположение) помещений для проведения всех видов учебной деятельности, предусмотренной учебным планом (в случае реализации образовательной программы в сетевой форме дополнительно указывается наименование организации, с которой заключен договор)</w:t>
            </w:r>
          </w:p>
        </w:tc>
      </w:tr>
      <w:tr w:rsidR="003941BA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1BA" w:rsidRPr="005425A3" w:rsidRDefault="003941BA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1BA" w:rsidRPr="005425A3" w:rsidRDefault="003941BA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1BA" w:rsidRPr="005425A3" w:rsidRDefault="003941BA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3941BA" w:rsidRPr="005425A3" w:rsidRDefault="003941BA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52194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94" w:rsidRPr="005425A3" w:rsidRDefault="00452194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194" w:rsidRPr="005425A3" w:rsidRDefault="00452194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6"/>
                <w:sz w:val="24"/>
                <w:szCs w:val="24"/>
              </w:rPr>
              <w:t>ОГСЭ.01 О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сновы философии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94" w:rsidRPr="005425A3" w:rsidRDefault="00452194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46</w:t>
            </w:r>
          </w:p>
          <w:p w:rsidR="00452194" w:rsidRPr="005425A3" w:rsidRDefault="00452194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Стол (преподавателя) – 1, аудиторные столы – 21, а</w:t>
            </w:r>
            <w:r w:rsidRPr="005425A3">
              <w:rPr>
                <w:rFonts w:ascii="Times New Roman" w:eastAsia="Calibri" w:hAnsi="Times New Roman"/>
                <w:sz w:val="24"/>
                <w:szCs w:val="24"/>
              </w:rPr>
              <w:t xml:space="preserve">удиторная скамья – </w:t>
            </w:r>
            <w:proofErr w:type="gramStart"/>
            <w:r w:rsidRPr="005425A3">
              <w:rPr>
                <w:rFonts w:ascii="Times New Roman" w:eastAsia="Calibri" w:hAnsi="Times New Roman"/>
                <w:sz w:val="24"/>
                <w:szCs w:val="24"/>
              </w:rPr>
              <w:t>22,  ш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каф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 xml:space="preserve"> – 3, стул преподавателя (кресло) – 1, жалюзи – 4, проектор – 1, экран – 1, д</w:t>
            </w:r>
            <w:r w:rsidRPr="005425A3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оска ученическая – 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 xml:space="preserve">1, компьютер – 1, стенды – 1.   </w:t>
            </w:r>
          </w:p>
          <w:p w:rsidR="00452194" w:rsidRPr="005425A3" w:rsidRDefault="00452194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Презентации к урокам по дисциплине ОГСЭ.02   История, учебные фильмы к урокам по дисциплине ОГСЭ.02   История. Презентации к урокам по дисциплине ОГСЭ.01   Основы философии</w:t>
            </w:r>
          </w:p>
          <w:p w:rsidR="00452194" w:rsidRPr="005425A3" w:rsidRDefault="00452194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Учебные фильмы к урокам по ОГСЭ.01   Основы философии.  Презентации к урокам по дисциплине ОП.08 Профессиональная культура педагога. 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194" w:rsidRPr="005425A3" w:rsidRDefault="00452194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46)</w:t>
            </w:r>
          </w:p>
        </w:tc>
      </w:tr>
      <w:tr w:rsidR="00452194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94" w:rsidRPr="005425A3" w:rsidRDefault="00452194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194" w:rsidRPr="005425A3" w:rsidRDefault="00452194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ОГСЭ.02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История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194" w:rsidRPr="005425A3" w:rsidRDefault="00452194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46</w:t>
            </w:r>
          </w:p>
          <w:p w:rsidR="00452194" w:rsidRPr="005425A3" w:rsidRDefault="00452194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Стол (преподавателя) – 1, аудиторные столы – 21, а</w:t>
            </w:r>
            <w:r w:rsidRPr="005425A3">
              <w:rPr>
                <w:rFonts w:ascii="Times New Roman" w:eastAsia="Calibri" w:hAnsi="Times New Roman"/>
                <w:sz w:val="24"/>
                <w:szCs w:val="24"/>
              </w:rPr>
              <w:t xml:space="preserve">удиторная скамья – </w:t>
            </w:r>
            <w:proofErr w:type="gramStart"/>
            <w:r w:rsidRPr="005425A3">
              <w:rPr>
                <w:rFonts w:ascii="Times New Roman" w:eastAsia="Calibri" w:hAnsi="Times New Roman"/>
                <w:sz w:val="24"/>
                <w:szCs w:val="24"/>
              </w:rPr>
              <w:t>22,  ш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каф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 xml:space="preserve"> – 3, стул преподавателя (кресло) – 1, жалюзи – 4, проектор – 1, экран – 1, д</w:t>
            </w:r>
            <w:r w:rsidRPr="005425A3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оска ученическая – 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 xml:space="preserve">1, компьютер – 1, стенды – 1.   </w:t>
            </w:r>
          </w:p>
          <w:p w:rsidR="00452194" w:rsidRPr="005425A3" w:rsidRDefault="00452194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Презентации к урокам по дисциплине ОГСЭ.02   История, учебные фильмы к урокам по дисциплине ОГСЭ.02   История. Презентации к </w:t>
            </w: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урокам по дисциплине ОГСЭ.01   Основы философии</w:t>
            </w:r>
          </w:p>
          <w:p w:rsidR="00452194" w:rsidRPr="005425A3" w:rsidRDefault="00452194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Учебные фильмы к урокам по ОГСЭ.01   Основы философии.  Презентации к урокам по дисциплине ОП.08 Профессиональная культура педагога. 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194" w:rsidRPr="005425A3" w:rsidRDefault="00452194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46)</w:t>
            </w:r>
          </w:p>
        </w:tc>
      </w:tr>
      <w:tr w:rsidR="00A27EC0" w:rsidRPr="005425A3" w:rsidTr="001E3B54">
        <w:trPr>
          <w:trHeight w:val="189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C0" w:rsidRPr="005425A3" w:rsidRDefault="00A27EC0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ОГСЭ.03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C0" w:rsidRPr="005425A3" w:rsidRDefault="00A27EC0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26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Кабинет: учительский стол-1, ученические столы  - 15,стулья – 30, магнитола  -1, компьютер  -1., стенды -3, плакаты -30, жалюзи -3.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Препараторская: </w:t>
            </w:r>
          </w:p>
          <w:p w:rsidR="00A27EC0" w:rsidRPr="005425A3" w:rsidRDefault="00A27EC0" w:rsidP="005425A3">
            <w:pPr>
              <w:pStyle w:val="a4"/>
              <w:ind w:left="0"/>
              <w:rPr>
                <w:bCs/>
              </w:rPr>
            </w:pPr>
            <w:r w:rsidRPr="005425A3">
              <w:rPr>
                <w:bCs/>
              </w:rPr>
              <w:t>5 рабочих столов с пеналом,  1 компьютерный стол, плательный шкаф, пенал,  2 книжных шкафа, компьютер – 1, офисные кресла – 6, жалюзи – 1.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  <w:p w:rsidR="00A27EC0" w:rsidRPr="005425A3" w:rsidRDefault="00A27EC0" w:rsidP="005425A3">
            <w:pPr>
              <w:pStyle w:val="a5"/>
            </w:pPr>
            <w:r w:rsidRPr="005425A3">
              <w:rPr>
                <w:shd w:val="clear" w:color="auto" w:fill="FFFFFF"/>
                <w:lang w:val="en-US"/>
              </w:rPr>
              <w:t>CD</w:t>
            </w:r>
            <w:r w:rsidRPr="005425A3">
              <w:rPr>
                <w:shd w:val="clear" w:color="auto" w:fill="FFFFFF"/>
              </w:rPr>
              <w:t xml:space="preserve">- диски по английскому языку: </w:t>
            </w:r>
            <w:r w:rsidRPr="005425A3">
              <w:t>«</w:t>
            </w:r>
            <w:r w:rsidRPr="005425A3">
              <w:rPr>
                <w:lang w:val="en-US"/>
              </w:rPr>
              <w:t>CuttingEdge</w:t>
            </w:r>
            <w:r w:rsidRPr="005425A3">
              <w:t>»,</w:t>
            </w:r>
            <w:r w:rsidRPr="005425A3">
              <w:rPr>
                <w:shd w:val="clear" w:color="auto" w:fill="FFFFFF"/>
              </w:rPr>
              <w:t xml:space="preserve"> «</w:t>
            </w:r>
            <w:r w:rsidRPr="005425A3">
              <w:rPr>
                <w:shd w:val="clear" w:color="auto" w:fill="FFFFFF"/>
                <w:lang w:val="en-US"/>
              </w:rPr>
              <w:t>Oxfordplatinum</w:t>
            </w:r>
            <w:r w:rsidRPr="005425A3">
              <w:rPr>
                <w:shd w:val="clear" w:color="auto" w:fill="FFFFFF"/>
              </w:rPr>
              <w:t>», «</w:t>
            </w:r>
            <w:r w:rsidRPr="005425A3">
              <w:rPr>
                <w:shd w:val="clear" w:color="auto" w:fill="FFFFFF"/>
                <w:lang w:val="en-US"/>
              </w:rPr>
              <w:t>EnglishplatinumDeluxe</w:t>
            </w:r>
            <w:r w:rsidRPr="005425A3">
              <w:rPr>
                <w:shd w:val="clear" w:color="auto" w:fill="FFFFFF"/>
              </w:rPr>
              <w:t>», «</w:t>
            </w:r>
            <w:r w:rsidRPr="005425A3">
              <w:rPr>
                <w:shd w:val="clear" w:color="auto" w:fill="FFFFFF"/>
                <w:lang w:val="en-US"/>
              </w:rPr>
              <w:t>EnglishDiamond</w:t>
            </w:r>
            <w:r w:rsidRPr="005425A3">
              <w:rPr>
                <w:shd w:val="clear" w:color="auto" w:fill="FFFFFF"/>
              </w:rPr>
              <w:t>»</w:t>
            </w:r>
          </w:p>
          <w:p w:rsidR="00A27EC0" w:rsidRPr="005425A3" w:rsidRDefault="00A27EC0" w:rsidP="005425A3">
            <w:pPr>
              <w:pStyle w:val="a5"/>
              <w:rPr>
                <w:lang w:val="en-US"/>
              </w:rPr>
            </w:pPr>
            <w:r w:rsidRPr="005425A3">
              <w:rPr>
                <w:shd w:val="clear" w:color="auto" w:fill="FFFFFF"/>
                <w:lang w:val="en-US"/>
              </w:rPr>
              <w:t xml:space="preserve">-CD- </w:t>
            </w:r>
            <w:r w:rsidRPr="005425A3">
              <w:rPr>
                <w:shd w:val="clear" w:color="auto" w:fill="FFFFFF"/>
              </w:rPr>
              <w:t>дискипоанглийскомуязыку</w:t>
            </w:r>
            <w:r w:rsidRPr="005425A3">
              <w:rPr>
                <w:shd w:val="clear" w:color="auto" w:fill="FFFFFF"/>
                <w:lang w:val="en-US"/>
              </w:rPr>
              <w:t xml:space="preserve">: </w:t>
            </w:r>
            <w:r w:rsidRPr="005425A3">
              <w:rPr>
                <w:lang w:val="en-US"/>
              </w:rPr>
              <w:t>«Cutting Edge»,</w:t>
            </w:r>
            <w:r w:rsidRPr="005425A3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A27EC0" w:rsidRPr="005425A3" w:rsidRDefault="00A27EC0" w:rsidP="005425A3">
            <w:pPr>
              <w:pStyle w:val="a5"/>
            </w:pPr>
            <w:r w:rsidRPr="005425A3">
              <w:t>-фотографии, картинки</w:t>
            </w:r>
          </w:p>
          <w:p w:rsidR="00A27EC0" w:rsidRPr="005425A3" w:rsidRDefault="00A27EC0" w:rsidP="005425A3">
            <w:pPr>
              <w:pStyle w:val="a5"/>
            </w:pPr>
            <w:r w:rsidRPr="005425A3">
              <w:t>-карта города Тюмени</w:t>
            </w:r>
          </w:p>
          <w:p w:rsidR="00A27EC0" w:rsidRPr="005425A3" w:rsidRDefault="00A27EC0" w:rsidP="005425A3">
            <w:pPr>
              <w:pStyle w:val="a5"/>
            </w:pPr>
            <w:r w:rsidRPr="005425A3">
              <w:t xml:space="preserve">- плакат </w:t>
            </w:r>
            <w:r w:rsidRPr="005425A3">
              <w:rPr>
                <w:shd w:val="clear" w:color="auto" w:fill="FFFFFF"/>
              </w:rPr>
              <w:t>"</w:t>
            </w:r>
            <w:r w:rsidRPr="005425A3">
              <w:rPr>
                <w:shd w:val="clear" w:color="auto" w:fill="FFFFFF"/>
                <w:lang w:val="en-US"/>
              </w:rPr>
              <w:t>Mycity</w:t>
            </w:r>
            <w:r w:rsidRPr="005425A3">
              <w:rPr>
                <w:shd w:val="clear" w:color="auto" w:fill="FFFFFF"/>
              </w:rPr>
              <w:t>"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- CD- 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«English Diamond»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- DVD - 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диски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: «Shark Tale», «Extra»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-учебное пособие для специальности Физическая культура 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SportsandGames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+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-диск к учебному пособию </w:t>
            </w:r>
          </w:p>
          <w:p w:rsidR="00A27EC0" w:rsidRPr="005425A3" w:rsidRDefault="00A27EC0" w:rsidP="005425A3">
            <w:pPr>
              <w:pStyle w:val="a5"/>
              <w:rPr>
                <w:lang w:val="en-US"/>
              </w:rPr>
            </w:pPr>
            <w:r w:rsidRPr="005425A3">
              <w:rPr>
                <w:shd w:val="clear" w:color="auto" w:fill="FFFFFF"/>
                <w:lang w:val="en-US"/>
              </w:rPr>
              <w:t xml:space="preserve">-CD- </w:t>
            </w:r>
            <w:r w:rsidRPr="005425A3">
              <w:rPr>
                <w:shd w:val="clear" w:color="auto" w:fill="FFFFFF"/>
              </w:rPr>
              <w:t>дискипоанглийскомуязыку</w:t>
            </w:r>
            <w:r w:rsidRPr="005425A3">
              <w:rPr>
                <w:shd w:val="clear" w:color="auto" w:fill="FFFFFF"/>
                <w:lang w:val="en-US"/>
              </w:rPr>
              <w:t xml:space="preserve">: </w:t>
            </w:r>
            <w:r w:rsidRPr="005425A3">
              <w:rPr>
                <w:lang w:val="en-US"/>
              </w:rPr>
              <w:t>«Cutting Edge»,</w:t>
            </w:r>
            <w:r w:rsidRPr="005425A3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A27EC0" w:rsidRPr="005425A3" w:rsidRDefault="00A27EC0" w:rsidP="005425A3">
            <w:pPr>
              <w:pStyle w:val="a5"/>
            </w:pPr>
            <w:r w:rsidRPr="005425A3">
              <w:t>-</w:t>
            </w:r>
            <w:r w:rsidRPr="005425A3">
              <w:rPr>
                <w:lang w:val="en-US"/>
              </w:rPr>
              <w:t>DVD</w:t>
            </w:r>
            <w:r w:rsidRPr="005425A3">
              <w:t>- диски «</w:t>
            </w:r>
            <w:r w:rsidRPr="005425A3">
              <w:rPr>
                <w:lang w:val="en-US"/>
              </w:rPr>
              <w:t>GreatBritain</w:t>
            </w:r>
            <w:r w:rsidRPr="005425A3">
              <w:t xml:space="preserve">», </w:t>
            </w:r>
            <w:r w:rsidRPr="005425A3">
              <w:rPr>
                <w:shd w:val="clear" w:color="auto" w:fill="FFFFFF"/>
              </w:rPr>
              <w:t>«Англия в общем и в частности»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- карта Великобритании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-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диски 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«Традиции и достопримечательности Англии»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Демонстрационные материалы Лондон. Достопримечательности"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-Карта: "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TheBritishislesandIreland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O. 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Путан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Modern Russian Cuisine for Your Home (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Кулинария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Весь мир на твоей кухне )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-меню ресторанов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- диск «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Oxfordplatinum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-CD- 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диск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«English platinum Deluxe»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Плакат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"Food"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CD- 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дискипоанглийскомуязыку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: «Oxford platinum», «English platinum Deluxe», «English Diamond»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-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- диск к учебному пособию «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Sportandgames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27EC0" w:rsidRPr="005425A3" w:rsidRDefault="00A27EC0" w:rsidP="005425A3">
            <w:pPr>
              <w:pStyle w:val="a5"/>
              <w:rPr>
                <w:lang w:val="en-US"/>
              </w:rPr>
            </w:pPr>
            <w:r w:rsidRPr="005425A3">
              <w:rPr>
                <w:shd w:val="clear" w:color="auto" w:fill="FFFFFF"/>
                <w:lang w:val="en-US"/>
              </w:rPr>
              <w:t xml:space="preserve">-CD- </w:t>
            </w:r>
            <w:r w:rsidRPr="005425A3">
              <w:rPr>
                <w:shd w:val="clear" w:color="auto" w:fill="FFFFFF"/>
              </w:rPr>
              <w:t>дискипоанглийскомуязыку</w:t>
            </w:r>
            <w:r w:rsidRPr="005425A3">
              <w:rPr>
                <w:shd w:val="clear" w:color="auto" w:fill="FFFFFF"/>
                <w:lang w:val="en-US"/>
              </w:rPr>
              <w:t xml:space="preserve">: </w:t>
            </w:r>
            <w:r w:rsidRPr="005425A3">
              <w:rPr>
                <w:lang w:val="en-US"/>
              </w:rPr>
              <w:t>«Cutting Edge»,</w:t>
            </w:r>
            <w:r w:rsidRPr="005425A3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плакаты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: "The verb to be", 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"The simple present tense", "The present perfect tense", "The present progressive tense", "English pronouns", "English phrasal verbs", "Numerals", "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Степенисравненияприлагательныхинаречий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",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"Склонение имен прилагательных", "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IrregularverbsA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1 - 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B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2".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Немецкий язык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«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GastronomieundHotellerie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Плакаты "</w:t>
            </w:r>
            <w:proofErr w:type="gramStart"/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Немецко-язычные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страны", "Bern", Luxemburg", "Liechtenstein", Österreich", "Wien", "ImDeuschtkurs","Политическая система ФРГ", 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Карты: "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BundesrepublikDeuschtland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 – 2.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Видеокурс «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HalloausBerlin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страноведческое лото  „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de-DE"/>
              </w:rPr>
              <w:t>Bundesrepublikdeutscland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“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«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GastronomieundHotellerie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-Видеокурс «</w:t>
            </w:r>
            <w:proofErr w:type="gramStart"/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HalloausBerlin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»(</w:t>
            </w:r>
            <w:proofErr w:type="gramEnd"/>
          </w:p>
          <w:p w:rsidR="00A27EC0" w:rsidRPr="005425A3" w:rsidRDefault="00A27EC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Плакаты: "Единственное и множественное число имен существительных. Немецкий язык", "Спряжение глаголов. Настоящее время (немецкий язык)", </w:t>
            </w:r>
          </w:p>
          <w:p w:rsidR="00A27EC0" w:rsidRPr="005425A3" w:rsidRDefault="00A27EC0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"Спряжение глаголов. Прошедшее время, (немецкий язык)", 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lastRenderedPageBreak/>
              <w:t> 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Pr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ä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positionenmitakkusativundDativ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", "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MeineStadt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",  "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Mycity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 (немецкий язык), "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Tenses</w:t>
            </w: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(времена глаголов)"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7EC0" w:rsidRPr="005425A3" w:rsidRDefault="00A27EC0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26)</w:t>
            </w:r>
          </w:p>
        </w:tc>
      </w:tr>
      <w:tr w:rsidR="00AD0C1B" w:rsidRPr="005425A3" w:rsidTr="00C92585">
        <w:trPr>
          <w:trHeight w:val="70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C1B" w:rsidRPr="005425A3" w:rsidRDefault="00AD0C1B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0C1B" w:rsidRPr="005425A3" w:rsidRDefault="00AD0C1B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ОГСЭ.04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9DE" w:rsidRPr="005425A3" w:rsidRDefault="004F29DE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Спортивный зал: </w:t>
            </w:r>
          </w:p>
          <w:p w:rsidR="00AD0C1B" w:rsidRPr="005425A3" w:rsidRDefault="004F29DE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Баскетбольные мячи -13, маты-8, 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обруч-8, скакалки-12, перекладина-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4,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гимнастические палки-9., теннисный стол-2, мини-ворота- 4, гимнастические обручи-7, средние ворота -2, футбольные ворота – 2, теннисные мячи-2, футбольные мячи – 10, скамейки гимнастические – 9, антенны- 2, фишки- 70, лыжные ботинки- 15, электронное табло -1, звуковая система оповещения при пожаре -1, сетка для окон- 5, винтовка пневматическая «ИЖ-512м»- 1., пулеуловитель-1., лыжи-18 пар., лыжные палки- 15 пар.. экран ДСП для пулевой стрельбы- 1, баскетбольные щиты с кольцами – 2., шведская стенка –1., судейская вышка волейбольная – 1., флажки -10.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0C1B" w:rsidRPr="005425A3" w:rsidRDefault="00AD0C1B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(Спортивный зал)</w:t>
            </w:r>
          </w:p>
        </w:tc>
      </w:tr>
      <w:tr w:rsidR="00C92585" w:rsidRPr="005425A3" w:rsidTr="00C92585">
        <w:trPr>
          <w:trHeight w:val="70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ОГСЭ.05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Кабинет № 21 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Мебель: Учительские стол-1, аудиторные столы (трансформеры)   - 12, парты-7, стулья – 30, шкафы -5, тумба -1., компьюторные столы -4, кресло -4, доска -1, сейф -1.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Компьютерная, проекционная  техника, экран и др.: Персональный компьютер-1, мультимедийный проектор -1, экран демонстрационный-1</w:t>
            </w:r>
          </w:p>
          <w:p w:rsidR="00C92585" w:rsidRPr="005425A3" w:rsidRDefault="00C92585" w:rsidP="005425A3">
            <w:pPr>
              <w:pStyle w:val="a4"/>
              <w:ind w:left="0"/>
              <w:jc w:val="both"/>
              <w:rPr>
                <w:rFonts w:eastAsia="Calibri"/>
              </w:rPr>
            </w:pPr>
            <w:r w:rsidRPr="005425A3">
              <w:t xml:space="preserve">Стенды: Информация -1, </w:t>
            </w:r>
            <w:r w:rsidRPr="005425A3">
              <w:rPr>
                <w:rFonts w:eastAsia="Calibri"/>
              </w:rPr>
              <w:t>п</w:t>
            </w:r>
            <w:r w:rsidRPr="005425A3">
              <w:t xml:space="preserve">сихология -2, </w:t>
            </w:r>
            <w:r w:rsidRPr="005425A3">
              <w:rPr>
                <w:rFonts w:eastAsia="Calibri"/>
              </w:rPr>
              <w:t>м</w:t>
            </w:r>
            <w:r w:rsidRPr="005425A3">
              <w:t xml:space="preserve">етодический уголок -1, </w:t>
            </w:r>
            <w:r w:rsidRPr="005425A3">
              <w:rPr>
                <w:rFonts w:eastAsia="Calibri"/>
              </w:rPr>
              <w:t>у</w:t>
            </w:r>
            <w:r w:rsidRPr="005425A3">
              <w:t>голок группы -1, уголок по технике  безопасности - 1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г. Тюмень, ул. Рылеева </w:t>
            </w:r>
            <w:proofErr w:type="gramStart"/>
            <w:r w:rsidRPr="005425A3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>№ 21)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2585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ОГСЭ.06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Русский язык и культура речи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Кабинет № 318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Стенды: «Уголок русского языка и литературы» – 3, «Прочти – это интересно» - 1, «Занимательная грамматика» - 1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- Презентации «Язык как средство общения и форма существования национальной культуры» - 3, «Язык и речь. Функциональные стили речи» - 1, «Фонетика, орфоэпия, графика, орфография» - 2, «Слово в лексической системе языка» -2,  «Лексика и фразеология» - 9, «Морфемика, словообразование, орфография» - 1, «Морфология и 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орфографии» – 2, «Синтаксис и пунктуация» - 2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(318)</w:t>
            </w:r>
          </w:p>
        </w:tc>
      </w:tr>
      <w:tr w:rsidR="00C92585" w:rsidRPr="005425A3" w:rsidTr="00C92585">
        <w:trPr>
          <w:trHeight w:val="124"/>
        </w:trPr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8"/>
                <w:sz w:val="24"/>
                <w:szCs w:val="24"/>
              </w:rPr>
              <w:t>ЕН.01 Ма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тематики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35.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Стол двух тумбовый (преподавателя) – 1, стол компьютерный – 15, стол ученический – 10, стул ученический – 20, стул преподавателя (кресло) – 1, стул ученический (кресло) – 14, шкаф – 2, жалюзи – 5, проектор – 1, интерактивная доска – 1, маркерная доска – 1, компьютер – 15, доступ в Интернет – 15, ОС Windows – 15, пакет программ MicrosoftOffice – 15.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Клавиатурный тренажер «Десятипальцевый метод печати», тренажер «Единицы измерения информации», тренажер «Кодирование информации», Интерактивный тренажёр по информатике "Устройство компьютера"</w:t>
            </w:r>
          </w:p>
          <w:p w:rsidR="00C92585" w:rsidRPr="005425A3" w:rsidRDefault="00C92585" w:rsidP="005425A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r w:rsid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fldChar w:fldCharType="begin"/>
            </w:r>
            <w:r w:rsidR="003F5210" w:rsidRP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instrText xml:space="preserve"> </w:instrText>
            </w:r>
            <w:r w:rsid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HYPERLINK</w:instrText>
            </w:r>
            <w:r w:rsidR="003F5210" w:rsidRP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instrText xml:space="preserve"> "</w:instrText>
            </w:r>
            <w:r w:rsid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https</w:instrText>
            </w:r>
            <w:r w:rsidR="003F5210" w:rsidRP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instrText>://</w:instrText>
            </w:r>
            <w:r w:rsid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neumeka</w:instrText>
            </w:r>
            <w:r w:rsidR="003F5210" w:rsidRP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instrText>.</w:instrText>
            </w:r>
            <w:r w:rsid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ru</w:instrText>
            </w:r>
            <w:r w:rsidR="003F5210" w:rsidRP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instrText>/</w:instrText>
            </w:r>
            <w:r w:rsid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microsoft</w:instrText>
            </w:r>
            <w:r w:rsidR="003F5210" w:rsidRP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instrText>_</w:instrText>
            </w:r>
            <w:r w:rsid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word</w:instrText>
            </w:r>
            <w:r w:rsidR="003F5210" w:rsidRP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instrText>.</w:instrText>
            </w:r>
            <w:r w:rsid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html</w:instrText>
            </w:r>
            <w:r w:rsidR="003F5210" w:rsidRP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instrText xml:space="preserve">" </w:instrText>
            </w:r>
            <w:r w:rsid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fldChar w:fldCharType="separate"/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t>https</w:t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t>://</w:t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t>neumeka</w:t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t>ru</w:t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t>/</w:t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t>microsoft</w:t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t>_</w:t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t>word</w:t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t>html</w:t>
            </w:r>
            <w:r w:rsid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fldChar w:fldCharType="end"/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MicrosoftWord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MicrosoftExcel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C92585" w:rsidRPr="005425A3" w:rsidRDefault="003F5210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C92585"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https://msoffice-prowork.com/courses/word/wordpro/</w:t>
              </w:r>
            </w:hyperlink>
            <w:r w:rsidR="00C92585" w:rsidRPr="005425A3">
              <w:rPr>
                <w:rFonts w:ascii="Times New Roman" w:hAnsi="Times New Roman"/>
                <w:sz w:val="24"/>
                <w:szCs w:val="24"/>
              </w:rPr>
              <w:t xml:space="preserve"> обучающий курс по изучению </w:t>
            </w:r>
            <w:r w:rsidR="00C92585" w:rsidRPr="005425A3">
              <w:rPr>
                <w:rFonts w:ascii="Times New Roman" w:hAnsi="Times New Roman"/>
                <w:sz w:val="24"/>
                <w:szCs w:val="24"/>
                <w:lang w:val="en-US"/>
              </w:rPr>
              <w:t>MSWord</w:t>
            </w:r>
            <w:r w:rsidR="00C92585" w:rsidRPr="005425A3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C92585" w:rsidRPr="005425A3">
              <w:rPr>
                <w:rFonts w:ascii="Times New Roman" w:hAnsi="Times New Roman"/>
                <w:sz w:val="24"/>
                <w:szCs w:val="24"/>
                <w:lang w:val="en-US"/>
              </w:rPr>
              <w:t>MSExcel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://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-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.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/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/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.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C92585" w:rsidRPr="005425A3" w:rsidRDefault="00C92585" w:rsidP="005425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MicrosoftExcel для начинающих</w:t>
            </w:r>
          </w:p>
          <w:p w:rsidR="00C92585" w:rsidRPr="005425A3" w:rsidRDefault="00C92585" w:rsidP="005425A3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5425A3">
              <w:t>Бесплатные уроки по MS Excel и MS Word от Антона Андронова [Электронный ресурс] / Режим доступа: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sz w:val="24"/>
              </w:rPr>
            </w:pPr>
            <w:r w:rsidRPr="005425A3">
              <w:rPr>
                <w:sz w:val="24"/>
              </w:rPr>
              <w:t xml:space="preserve">CALAMEO Видеокурс Access 2010 для начинающих. 35 уроков. [Электронный ресурс] / Режим доступа: </w:t>
            </w:r>
            <w:r w:rsidRPr="005425A3">
              <w:rPr>
                <w:sz w:val="24"/>
              </w:rPr>
              <w:lastRenderedPageBreak/>
              <w:t>https://ru.calameo.com/books/003482085d6a38fe45b31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sz w:val="24"/>
              </w:rPr>
            </w:pPr>
            <w:r w:rsidRPr="005425A3">
              <w:rPr>
                <w:sz w:val="24"/>
                <w:lang w:val="en-US"/>
              </w:rPr>
              <w:t>YOUTUBE</w:t>
            </w:r>
            <w:r w:rsidRPr="005425A3">
              <w:rPr>
                <w:sz w:val="24"/>
              </w:rPr>
              <w:t xml:space="preserve"> [Электронный ресурс] / Режим доступа:</w:t>
            </w:r>
            <w:r w:rsidRPr="005425A3">
              <w:rPr>
                <w:sz w:val="24"/>
                <w:lang w:val="en-US"/>
              </w:rPr>
              <w:t>https</w:t>
            </w:r>
            <w:r w:rsidRPr="005425A3">
              <w:rPr>
                <w:sz w:val="24"/>
              </w:rPr>
              <w:t>://</w:t>
            </w:r>
            <w:r w:rsidRPr="005425A3">
              <w:rPr>
                <w:sz w:val="24"/>
                <w:lang w:val="en-US"/>
              </w:rPr>
              <w:t>www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youtube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com</w:t>
            </w:r>
            <w:r w:rsidRPr="005425A3">
              <w:rPr>
                <w:sz w:val="24"/>
              </w:rPr>
              <w:t xml:space="preserve">/ </w:t>
            </w:r>
          </w:p>
          <w:p w:rsidR="00C92585" w:rsidRPr="005425A3" w:rsidRDefault="003F5210" w:rsidP="005425A3">
            <w:pPr>
              <w:pStyle w:val="1"/>
              <w:shd w:val="clear" w:color="auto" w:fill="FFFFFF"/>
              <w:rPr>
                <w:sz w:val="24"/>
              </w:rPr>
            </w:pPr>
            <w:hyperlink w:history="1">
              <w:r w:rsidR="00C92585" w:rsidRPr="005425A3">
                <w:rPr>
                  <w:rStyle w:val="a3"/>
                  <w:color w:val="auto"/>
                  <w:sz w:val="24"/>
                </w:rPr>
                <w:t>https://www.webmath.ru /</w:t>
              </w:r>
            </w:hyperlink>
            <w:r w:rsidR="00C92585" w:rsidRPr="005425A3">
              <w:rPr>
                <w:sz w:val="24"/>
              </w:rPr>
              <w:t xml:space="preserve">   лекции, практические задания по математике 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sz w:val="24"/>
              </w:rPr>
            </w:pPr>
            <w:r w:rsidRPr="005425A3">
              <w:rPr>
                <w:sz w:val="24"/>
              </w:rPr>
              <w:t xml:space="preserve">Учебники, лекции, методические пособия по дискретной математике [Электронный ресурс]. – Режим доступа: </w:t>
            </w:r>
            <w:hyperlink r:id="rId5" w:history="1">
              <w:r w:rsidRPr="005425A3">
                <w:rPr>
                  <w:rStyle w:val="a3"/>
                  <w:color w:val="auto"/>
                  <w:sz w:val="24"/>
                </w:rPr>
                <w:t>http://www.matburo.ru/st_subject.php?p=dm/</w:t>
              </w:r>
            </w:hyperlink>
            <w:r w:rsidRPr="005425A3">
              <w:rPr>
                <w:sz w:val="24"/>
              </w:rPr>
              <w:t xml:space="preserve"> , свободный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sz w:val="24"/>
              </w:rPr>
            </w:pPr>
            <w:r w:rsidRPr="005425A3">
              <w:rPr>
                <w:sz w:val="24"/>
              </w:rPr>
              <w:t xml:space="preserve">Учебные пособия по разделам математики: теория, примеры, решения. Задачи и варианты контрольных </w:t>
            </w:r>
            <w:proofErr w:type="gramStart"/>
            <w:r w:rsidRPr="005425A3">
              <w:rPr>
                <w:sz w:val="24"/>
              </w:rPr>
              <w:t>работ[</w:t>
            </w:r>
            <w:proofErr w:type="gramEnd"/>
            <w:r w:rsidRPr="005425A3">
              <w:rPr>
                <w:sz w:val="24"/>
              </w:rPr>
              <w:t xml:space="preserve">Электронный ресурс]. – Режим доступа: </w:t>
            </w:r>
            <w:hyperlink r:id="rId6" w:history="1">
              <w:r w:rsidRPr="005425A3">
                <w:rPr>
                  <w:rStyle w:val="a3"/>
                  <w:color w:val="auto"/>
                  <w:sz w:val="24"/>
                </w:rPr>
                <w:t>http://www.bymath.net/</w:t>
              </w:r>
            </w:hyperlink>
            <w:r w:rsidRPr="005425A3">
              <w:rPr>
                <w:sz w:val="24"/>
              </w:rPr>
              <w:t xml:space="preserve"> , свободный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sz w:val="24"/>
              </w:rPr>
            </w:pPr>
            <w:r w:rsidRPr="005425A3">
              <w:rPr>
                <w:sz w:val="24"/>
              </w:rPr>
              <w:t xml:space="preserve">Коллекция книг, видео-лекций, подборка занимательных математических фактов, различные по уровню и тематике задачи, истории из жизни математиков [Электронный ресурс]. – Режим доступа: </w:t>
            </w:r>
            <w:hyperlink r:id="rId7" w:history="1">
              <w:r w:rsidRPr="005425A3">
                <w:rPr>
                  <w:rStyle w:val="a3"/>
                  <w:color w:val="auto"/>
                  <w:sz w:val="24"/>
                </w:rPr>
                <w:t>http://www.math.ru/</w:t>
              </w:r>
            </w:hyperlink>
            <w:r w:rsidRPr="005425A3">
              <w:rPr>
                <w:sz w:val="24"/>
              </w:rPr>
              <w:t>, свободный.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sz w:val="24"/>
              </w:rPr>
            </w:pPr>
            <w:r w:rsidRPr="005425A3">
              <w:rPr>
                <w:sz w:val="24"/>
              </w:rPr>
              <w:t xml:space="preserve">Образовательный математический сайт «Экспонента.Ру» [Электронный ресурс]. – Режим доступа: </w:t>
            </w:r>
            <w:hyperlink r:id="rId8" w:history="1">
              <w:r w:rsidRPr="005425A3">
                <w:rPr>
                  <w:rStyle w:val="a3"/>
                  <w:color w:val="auto"/>
                  <w:sz w:val="24"/>
                </w:rPr>
                <w:t>http://www.exponenta.ru/</w:t>
              </w:r>
            </w:hyperlink>
            <w:r w:rsidRPr="005425A3">
              <w:rPr>
                <w:sz w:val="24"/>
              </w:rPr>
              <w:t xml:space="preserve">  свободный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sz w:val="24"/>
              </w:rPr>
            </w:pPr>
            <w:r w:rsidRPr="005425A3">
              <w:rPr>
                <w:sz w:val="24"/>
              </w:rPr>
              <w:t xml:space="preserve">MATH24.ru. Математический анализ: образовательный сайт. 2009-2013. [Электронный ресурс]. - Режим доступа: </w:t>
            </w:r>
            <w:hyperlink r:id="rId9" w:history="1">
              <w:r w:rsidRPr="005425A3">
                <w:rPr>
                  <w:rStyle w:val="a3"/>
                  <w:color w:val="auto"/>
                  <w:sz w:val="24"/>
                </w:rPr>
                <w:t>http://www.math24.ru/</w:t>
              </w:r>
            </w:hyperlink>
            <w:r w:rsidRPr="005425A3">
              <w:rPr>
                <w:sz w:val="24"/>
              </w:rPr>
              <w:t xml:space="preserve"> ,свободный</w:t>
            </w:r>
          </w:p>
          <w:p w:rsidR="00C92585" w:rsidRPr="005425A3" w:rsidRDefault="003F5210" w:rsidP="005425A3">
            <w:pPr>
              <w:pStyle w:val="1"/>
              <w:shd w:val="clear" w:color="auto" w:fill="FFFFFF"/>
              <w:rPr>
                <w:sz w:val="24"/>
              </w:rPr>
            </w:pPr>
            <w:hyperlink r:id="rId10" w:history="1">
              <w:r w:rsidR="00C92585" w:rsidRPr="005425A3">
                <w:rPr>
                  <w:rStyle w:val="a3"/>
                  <w:color w:val="auto"/>
                  <w:sz w:val="24"/>
                </w:rPr>
                <w:t>http://stratum.ac.ru/education/textbooks/modelir/lection01.html</w:t>
              </w:r>
            </w:hyperlink>
            <w:r w:rsidR="00C92585" w:rsidRPr="005425A3">
              <w:rPr>
                <w:sz w:val="24"/>
              </w:rPr>
              <w:t xml:space="preserve"> лекции по математическому моделированию</w:t>
            </w:r>
          </w:p>
          <w:p w:rsidR="00C92585" w:rsidRPr="005425A3" w:rsidRDefault="00C92585" w:rsidP="005425A3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5425A3">
              <w:rPr>
                <w:rFonts w:ascii="Times New Roman" w:hAnsi="Times New Roman" w:cs="Times New Roman"/>
                <w:color w:val="auto"/>
              </w:rPr>
              <w:t>://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5425A3">
              <w:rPr>
                <w:rFonts w:ascii="Times New Roman" w:hAnsi="Times New Roman" w:cs="Times New Roman"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5425A3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5425A3">
              <w:rPr>
                <w:sz w:val="24"/>
                <w:lang w:val="en-US"/>
              </w:rPr>
              <w:t>TEHKD</w:t>
            </w:r>
            <w:r w:rsidRPr="005425A3">
              <w:rPr>
                <w:sz w:val="24"/>
              </w:rPr>
              <w:t xml:space="preserve"> Уроки Компас </w:t>
            </w:r>
            <w:proofErr w:type="gramStart"/>
            <w:r w:rsidRPr="005425A3">
              <w:rPr>
                <w:sz w:val="24"/>
              </w:rPr>
              <w:t>3</w:t>
            </w:r>
            <w:r w:rsidRPr="005425A3">
              <w:rPr>
                <w:sz w:val="24"/>
                <w:lang w:val="en-US"/>
              </w:rPr>
              <w:t>d</w:t>
            </w:r>
            <w:r w:rsidRPr="005425A3">
              <w:rPr>
                <w:sz w:val="24"/>
              </w:rPr>
              <w:t xml:space="preserve">  Чертежи</w:t>
            </w:r>
            <w:proofErr w:type="gramEnd"/>
            <w:r w:rsidRPr="005425A3">
              <w:rPr>
                <w:sz w:val="24"/>
              </w:rPr>
              <w:t xml:space="preserve"> выполненные в програме</w:t>
            </w:r>
            <w:r w:rsidRPr="005425A3">
              <w:rPr>
                <w:sz w:val="24"/>
                <w:lang w:val="en-US"/>
              </w:rPr>
              <w:t>AutoCAD</w:t>
            </w:r>
            <w:r w:rsidRPr="005425A3">
              <w:rPr>
                <w:bCs/>
                <w:sz w:val="24"/>
              </w:rPr>
              <w:t xml:space="preserve"> [Электронный ресурс] / Режим доступа:  </w:t>
            </w:r>
            <w:r w:rsidRPr="005425A3">
              <w:rPr>
                <w:sz w:val="24"/>
                <w:lang w:val="en-US"/>
              </w:rPr>
              <w:t>https</w:t>
            </w:r>
            <w:r w:rsidRPr="005425A3">
              <w:rPr>
                <w:sz w:val="24"/>
              </w:rPr>
              <w:t>://</w:t>
            </w:r>
            <w:r w:rsidRPr="005425A3">
              <w:rPr>
                <w:sz w:val="24"/>
                <w:lang w:val="en-US"/>
              </w:rPr>
              <w:t>tehkd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ru</w:t>
            </w:r>
            <w:r w:rsidRPr="005425A3">
              <w:rPr>
                <w:sz w:val="24"/>
              </w:rPr>
              <w:t>/</w:t>
            </w:r>
            <w:r w:rsidRPr="005425A3">
              <w:rPr>
                <w:sz w:val="24"/>
                <w:lang w:val="en-US"/>
              </w:rPr>
              <w:t>leson</w:t>
            </w:r>
            <w:r w:rsidRPr="005425A3">
              <w:rPr>
                <w:sz w:val="24"/>
              </w:rPr>
              <w:t>_</w:t>
            </w:r>
            <w:r w:rsidRPr="005425A3">
              <w:rPr>
                <w:sz w:val="24"/>
                <w:lang w:val="en-US"/>
              </w:rPr>
              <w:t>kompas</w:t>
            </w:r>
            <w:r w:rsidRPr="005425A3">
              <w:rPr>
                <w:sz w:val="24"/>
              </w:rPr>
              <w:t>/1_</w:t>
            </w:r>
            <w:r w:rsidRPr="005425A3">
              <w:rPr>
                <w:sz w:val="24"/>
                <w:lang w:val="en-US"/>
              </w:rPr>
              <w:t>soz</w:t>
            </w:r>
            <w:r w:rsidRPr="005425A3">
              <w:rPr>
                <w:sz w:val="24"/>
              </w:rPr>
              <w:t>_</w:t>
            </w:r>
            <w:r w:rsidRPr="005425A3">
              <w:rPr>
                <w:sz w:val="24"/>
                <w:lang w:val="en-US"/>
              </w:rPr>
              <w:t>doc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html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 xml:space="preserve">Уроки Gimp для начинающих </w:t>
            </w:r>
            <w:r w:rsidRPr="005425A3">
              <w:rPr>
                <w:bCs/>
                <w:sz w:val="24"/>
              </w:rPr>
              <w:t>[Электронный ресурс] / Режим доступа:</w:t>
            </w:r>
            <w:r w:rsidRPr="005425A3">
              <w:rPr>
                <w:sz w:val="24"/>
                <w:lang w:val="en-US"/>
              </w:rPr>
              <w:t>https</w:t>
            </w:r>
            <w:r w:rsidRPr="005425A3">
              <w:rPr>
                <w:sz w:val="24"/>
              </w:rPr>
              <w:t>://</w:t>
            </w:r>
            <w:r w:rsidRPr="005425A3">
              <w:rPr>
                <w:sz w:val="24"/>
                <w:lang w:val="en-US"/>
              </w:rPr>
              <w:t>www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gimpart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org</w:t>
            </w:r>
            <w:r w:rsidRPr="005425A3">
              <w:rPr>
                <w:sz w:val="24"/>
              </w:rPr>
              <w:t>/</w:t>
            </w:r>
            <w:r w:rsidRPr="005425A3">
              <w:rPr>
                <w:sz w:val="24"/>
                <w:lang w:val="en-US"/>
              </w:rPr>
              <w:t>osnovyi</w:t>
            </w:r>
            <w:r w:rsidRPr="005425A3">
              <w:rPr>
                <w:sz w:val="24"/>
              </w:rPr>
              <w:t>-</w:t>
            </w:r>
            <w:r w:rsidRPr="005425A3">
              <w:rPr>
                <w:sz w:val="24"/>
                <w:lang w:val="en-US"/>
              </w:rPr>
              <w:t>rabotyi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>https://moeobrazovanie.ru/online_test/informatika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>https://onlinetestpad.com/ru/tests/informatics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>https://best-exam.ru/testirovanie/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>Урокцифры.рф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Сетевичок.рф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35)</w:t>
            </w:r>
          </w:p>
        </w:tc>
      </w:tr>
      <w:tr w:rsidR="00C92585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ЕН.02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41.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 – 1, стол компьютерный – 11, стол ученический – 10, стул ученический – 20, стул преподавателя (кресло) – 1, стул ученический (кресло) – 10, стеллаж – 3, шкаф – 1, жалюзи – 4, проектор – 1, интерактивная доска – 1, маркерная доска – 1, компьютер – 11, доступ в Интернет – 1, ОС 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– 11, пакет программ 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– 11.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>Клавиатурный тренажер «Десятипальцевый метод печати»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>тренажер «Единицы измерения информации»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>тренажер «Кодирование информации»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sz w:val="24"/>
              </w:rPr>
            </w:pPr>
            <w:r w:rsidRPr="005425A3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sz w:val="24"/>
                <w:lang w:val="en-US"/>
              </w:rPr>
            </w:pPr>
            <w:r w:rsidRPr="005425A3">
              <w:rPr>
                <w:sz w:val="24"/>
                <w:lang w:val="en-US"/>
              </w:rPr>
              <w:t xml:space="preserve">Recipe Keeper; </w:t>
            </w:r>
            <w:r w:rsidRPr="005425A3">
              <w:rPr>
                <w:sz w:val="24"/>
              </w:rPr>
              <w:t>Кулинария</w:t>
            </w:r>
            <w:r w:rsidRPr="005425A3">
              <w:rPr>
                <w:sz w:val="24"/>
                <w:lang w:val="en-US"/>
              </w:rPr>
              <w:t xml:space="preserve"> Lingo; </w:t>
            </w:r>
            <w:r w:rsidRPr="005425A3">
              <w:rPr>
                <w:sz w:val="24"/>
              </w:rPr>
              <w:t>Калории</w:t>
            </w:r>
            <w:r w:rsidRPr="005425A3">
              <w:rPr>
                <w:sz w:val="24"/>
                <w:lang w:val="en-US"/>
              </w:rPr>
              <w:t xml:space="preserve"> PRO! ; Menu Cooking Planner</w:t>
            </w:r>
          </w:p>
          <w:p w:rsidR="00C92585" w:rsidRPr="005425A3" w:rsidRDefault="003F5210" w:rsidP="005425A3">
            <w:pPr>
              <w:pStyle w:val="1"/>
              <w:shd w:val="clear" w:color="auto" w:fill="FFFFFF"/>
              <w:rPr>
                <w:sz w:val="24"/>
                <w:lang w:val="en-US"/>
              </w:rPr>
            </w:pPr>
            <w:hyperlink r:id="rId11" w:history="1">
              <w:r w:rsidR="00C92585" w:rsidRPr="005425A3">
                <w:rPr>
                  <w:sz w:val="24"/>
                  <w:lang w:val="en-US"/>
                </w:rPr>
                <w:t>1</w:t>
              </w:r>
              <w:r w:rsidR="00C92585" w:rsidRPr="005425A3">
                <w:rPr>
                  <w:sz w:val="24"/>
                </w:rPr>
                <w:t>С</w:t>
              </w:r>
              <w:r w:rsidR="00C92585" w:rsidRPr="005425A3">
                <w:rPr>
                  <w:sz w:val="24"/>
                  <w:lang w:val="en-US"/>
                </w:rPr>
                <w:t>:</w:t>
              </w:r>
              <w:r w:rsidR="00C92585" w:rsidRPr="005425A3">
                <w:rPr>
                  <w:sz w:val="24"/>
                </w:rPr>
                <w:t>Ресторан</w:t>
              </w:r>
            </w:hyperlink>
            <w:r w:rsidR="00C92585" w:rsidRPr="005425A3">
              <w:rPr>
                <w:sz w:val="24"/>
                <w:lang w:val="en-US"/>
              </w:rPr>
              <w:t xml:space="preserve"> ; </w:t>
            </w:r>
            <w:r>
              <w:rPr>
                <w:sz w:val="24"/>
              </w:rPr>
              <w:fldChar w:fldCharType="begin"/>
            </w:r>
            <w:r w:rsidRPr="003F5210">
              <w:rPr>
                <w:sz w:val="24"/>
                <w:lang w:val="en-US"/>
              </w:rPr>
              <w:instrText xml:space="preserve"> HYPERLINK "https://www.livebusiness.ru/tool/1881/" </w:instrText>
            </w:r>
            <w:r>
              <w:rPr>
                <w:sz w:val="24"/>
              </w:rPr>
              <w:fldChar w:fldCharType="separate"/>
            </w:r>
            <w:r w:rsidR="00C92585" w:rsidRPr="005425A3">
              <w:rPr>
                <w:sz w:val="24"/>
              </w:rPr>
              <w:t>АСТОР</w:t>
            </w:r>
            <w:r w:rsidR="00C92585" w:rsidRPr="005425A3">
              <w:rPr>
                <w:sz w:val="24"/>
                <w:lang w:val="en-US"/>
              </w:rPr>
              <w:t xml:space="preserve">: </w:t>
            </w:r>
            <w:r w:rsidR="00C92585" w:rsidRPr="005425A3">
              <w:rPr>
                <w:sz w:val="24"/>
              </w:rPr>
              <w:t>Ресторан</w:t>
            </w:r>
            <w:r>
              <w:rPr>
                <w:sz w:val="24"/>
              </w:rPr>
              <w:fldChar w:fldCharType="end"/>
            </w:r>
            <w:r w:rsidR="00C92585" w:rsidRPr="005425A3">
              <w:rPr>
                <w:sz w:val="24"/>
                <w:lang w:val="en-US"/>
              </w:rPr>
              <w:t xml:space="preserve"> ; </w:t>
            </w:r>
            <w:hyperlink r:id="rId12" w:history="1">
              <w:r w:rsidR="00C92585" w:rsidRPr="005425A3">
                <w:rPr>
                  <w:sz w:val="24"/>
                  <w:lang w:val="en-US"/>
                </w:rPr>
                <w:t>Quick Resto</w:t>
              </w:r>
            </w:hyperlink>
            <w:r w:rsidR="00C92585" w:rsidRPr="005425A3">
              <w:rPr>
                <w:sz w:val="24"/>
                <w:lang w:val="en-US"/>
              </w:rPr>
              <w:t xml:space="preserve">; </w:t>
            </w:r>
            <w:hyperlink r:id="rId13" w:history="1">
              <w:r w:rsidR="00C92585" w:rsidRPr="005425A3">
                <w:rPr>
                  <w:sz w:val="24"/>
                  <w:lang w:val="en-US"/>
                </w:rPr>
                <w:t>iiko</w:t>
              </w:r>
            </w:hyperlink>
            <w:r w:rsidR="00C92585" w:rsidRPr="005425A3">
              <w:rPr>
                <w:sz w:val="24"/>
                <w:lang w:val="en-US"/>
              </w:rPr>
              <w:t xml:space="preserve">; </w:t>
            </w:r>
            <w:hyperlink r:id="rId14" w:history="1">
              <w:r w:rsidR="00C92585" w:rsidRPr="005425A3">
                <w:rPr>
                  <w:sz w:val="24"/>
                  <w:lang w:val="en-US"/>
                </w:rPr>
                <w:t>Jowi</w:t>
              </w:r>
            </w:hyperlink>
            <w:r w:rsidR="00C92585" w:rsidRPr="005425A3">
              <w:rPr>
                <w:sz w:val="24"/>
                <w:lang w:val="en-US"/>
              </w:rPr>
              <w:t xml:space="preserve">; </w:t>
            </w:r>
            <w:hyperlink r:id="rId15" w:history="1">
              <w:r w:rsidR="00C92585" w:rsidRPr="005425A3">
                <w:rPr>
                  <w:sz w:val="24"/>
                  <w:lang w:val="en-US"/>
                </w:rPr>
                <w:t>Poster</w:t>
              </w:r>
            </w:hyperlink>
            <w:r w:rsidR="00C92585" w:rsidRPr="005425A3">
              <w:rPr>
                <w:sz w:val="24"/>
                <w:lang w:val="en-US"/>
              </w:rPr>
              <w:t xml:space="preserve">; </w:t>
            </w:r>
            <w:hyperlink r:id="rId16" w:history="1">
              <w:r w:rsidR="00C92585" w:rsidRPr="005425A3">
                <w:rPr>
                  <w:sz w:val="24"/>
                  <w:lang w:val="en-US"/>
                </w:rPr>
                <w:t>r_keeper</w:t>
              </w:r>
            </w:hyperlink>
            <w:r w:rsidR="00C92585" w:rsidRPr="005425A3">
              <w:rPr>
                <w:sz w:val="24"/>
                <w:lang w:val="en-US"/>
              </w:rPr>
              <w:t xml:space="preserve">; </w:t>
            </w:r>
            <w:hyperlink r:id="rId17" w:history="1">
              <w:r w:rsidR="00C92585" w:rsidRPr="005425A3">
                <w:rPr>
                  <w:sz w:val="24"/>
                  <w:lang w:val="en-US"/>
                </w:rPr>
                <w:t>Presto</w:t>
              </w:r>
            </w:hyperlink>
            <w:r w:rsidR="00C92585" w:rsidRPr="005425A3">
              <w:rPr>
                <w:sz w:val="24"/>
                <w:lang w:val="en-US"/>
              </w:rPr>
              <w:t xml:space="preserve">; </w:t>
            </w:r>
            <w:hyperlink r:id="rId18" w:history="1">
              <w:r w:rsidR="00C92585" w:rsidRPr="005425A3">
                <w:rPr>
                  <w:sz w:val="24"/>
                  <w:lang w:val="en-US"/>
                </w:rPr>
                <w:t>Resti</w:t>
              </w:r>
            </w:hyperlink>
            <w:r w:rsidR="00C92585" w:rsidRPr="005425A3">
              <w:rPr>
                <w:sz w:val="24"/>
                <w:lang w:val="en-US"/>
              </w:rPr>
              <w:t xml:space="preserve">; </w:t>
            </w:r>
            <w:hyperlink r:id="rId19" w:history="1">
              <w:r w:rsidR="00C92585" w:rsidRPr="005425A3">
                <w:rPr>
                  <w:sz w:val="24"/>
                  <w:lang w:val="en-US"/>
                </w:rPr>
                <w:t>POS Sector</w:t>
              </w:r>
            </w:hyperlink>
            <w:r w:rsidR="00C92585" w:rsidRPr="005425A3">
              <w:rPr>
                <w:sz w:val="24"/>
                <w:lang w:val="en-US"/>
              </w:rPr>
              <w:t xml:space="preserve">; </w:t>
            </w:r>
            <w:hyperlink r:id="rId20" w:history="1">
              <w:r w:rsidR="00C92585" w:rsidRPr="005425A3">
                <w:rPr>
                  <w:sz w:val="24"/>
                  <w:lang w:val="en-US"/>
                </w:rPr>
                <w:t>Tillypad</w:t>
              </w:r>
            </w:hyperlink>
            <w:r w:rsidR="00C92585" w:rsidRPr="005425A3">
              <w:rPr>
                <w:sz w:val="24"/>
                <w:lang w:val="en-US"/>
              </w:rPr>
              <w:t xml:space="preserve">; </w:t>
            </w:r>
            <w:hyperlink r:id="rId21" w:history="1">
              <w:r w:rsidR="00C92585" w:rsidRPr="005425A3">
                <w:rPr>
                  <w:sz w:val="24"/>
                  <w:lang w:val="en-US"/>
                </w:rPr>
                <w:t>SmartTouch</w:t>
              </w:r>
            </w:hyperlink>
          </w:p>
          <w:p w:rsidR="00C92585" w:rsidRPr="005425A3" w:rsidRDefault="00C92585" w:rsidP="005425A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C92585" w:rsidRPr="005425A3" w:rsidRDefault="00C92585" w:rsidP="005425A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r w:rsid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fldChar w:fldCharType="begin"/>
            </w:r>
            <w:r w:rsidR="003F5210" w:rsidRP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instrText xml:space="preserve"> </w:instrText>
            </w:r>
            <w:r w:rsid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HYPERLINK</w:instrText>
            </w:r>
            <w:r w:rsidR="003F5210" w:rsidRP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instrText xml:space="preserve"> "</w:instrText>
            </w:r>
            <w:r w:rsid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https</w:instrText>
            </w:r>
            <w:r w:rsidR="003F5210" w:rsidRP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instrText>://</w:instrText>
            </w:r>
            <w:r w:rsid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neumeka</w:instrText>
            </w:r>
            <w:r w:rsidR="003F5210" w:rsidRP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instrText>.</w:instrText>
            </w:r>
            <w:r w:rsid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ru</w:instrText>
            </w:r>
            <w:r w:rsidR="003F5210" w:rsidRP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instrText>/</w:instrText>
            </w:r>
            <w:r w:rsid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microsoft</w:instrText>
            </w:r>
            <w:r w:rsidR="003F5210" w:rsidRP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instrText>_</w:instrText>
            </w:r>
            <w:r w:rsid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word</w:instrText>
            </w:r>
            <w:r w:rsidR="003F5210" w:rsidRP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instrText>.</w:instrText>
            </w:r>
            <w:r w:rsid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instrText>html</w:instrText>
            </w:r>
            <w:r w:rsidR="003F5210" w:rsidRP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instrText xml:space="preserve">" </w:instrText>
            </w:r>
            <w:r w:rsid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fldChar w:fldCharType="separate"/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t>https</w:t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t>://</w:t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t>neumeka</w:t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t>ru</w:t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t>/</w:t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t>microsoft</w:t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t>_</w:t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t>word</w:t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5425A3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t>html</w:t>
            </w:r>
            <w:r w:rsidR="003F5210">
              <w:rPr>
                <w:rStyle w:val="a3"/>
                <w:rFonts w:ascii="Times New Roman" w:hAnsi="Times New Roman"/>
                <w:color w:val="auto"/>
                <w:sz w:val="24"/>
                <w:szCs w:val="24"/>
                <w:lang w:val="en-US"/>
              </w:rPr>
              <w:fldChar w:fldCharType="end"/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MicrosoftWord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MicrosoftExcel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://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-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.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/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/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.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C92585" w:rsidRPr="005425A3" w:rsidRDefault="00C92585" w:rsidP="005425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MicrosoftExcel для начинающих</w:t>
            </w:r>
          </w:p>
          <w:p w:rsidR="00C92585" w:rsidRPr="005425A3" w:rsidRDefault="00C92585" w:rsidP="005425A3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5425A3">
              <w:t>Бесплатные уроки по MS Excel и MS Word от Антона Андронова [Электронный ресурс] / Режим доступа: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https://office-guru.ru/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sz w:val="24"/>
              </w:rPr>
            </w:pPr>
            <w:r w:rsidRPr="005425A3">
              <w:rPr>
                <w:sz w:val="24"/>
              </w:rPr>
              <w:t>CALAMEO Видеокурс Access 2010 для начинающих. 35 уроков. [Электронный ресурс] / Режим доступа: https://ru.calameo.com/books/003482085d6a38fe45b31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sz w:val="24"/>
              </w:rPr>
            </w:pPr>
            <w:r w:rsidRPr="005425A3">
              <w:rPr>
                <w:sz w:val="24"/>
                <w:lang w:val="en-US"/>
              </w:rPr>
              <w:t>YOUTUBE</w:t>
            </w:r>
            <w:r w:rsidRPr="005425A3">
              <w:rPr>
                <w:sz w:val="24"/>
              </w:rPr>
              <w:t xml:space="preserve"> [Электронный ресурс] / Режим доступа:</w:t>
            </w:r>
            <w:r w:rsidRPr="005425A3">
              <w:rPr>
                <w:sz w:val="24"/>
                <w:lang w:val="en-US"/>
              </w:rPr>
              <w:t>https</w:t>
            </w:r>
            <w:r w:rsidRPr="005425A3">
              <w:rPr>
                <w:sz w:val="24"/>
              </w:rPr>
              <w:t>://</w:t>
            </w:r>
            <w:r w:rsidRPr="005425A3">
              <w:rPr>
                <w:sz w:val="24"/>
                <w:lang w:val="en-US"/>
              </w:rPr>
              <w:t>www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youtube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com</w:t>
            </w:r>
            <w:r w:rsidRPr="005425A3">
              <w:rPr>
                <w:sz w:val="24"/>
              </w:rPr>
              <w:t>/</w:t>
            </w:r>
          </w:p>
          <w:p w:rsidR="00C92585" w:rsidRPr="005425A3" w:rsidRDefault="00C92585" w:rsidP="005425A3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5425A3">
              <w:rPr>
                <w:rFonts w:ascii="Times New Roman" w:hAnsi="Times New Roman" w:cs="Times New Roman"/>
                <w:color w:val="auto"/>
              </w:rPr>
              <w:t>://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5425A3">
              <w:rPr>
                <w:rFonts w:ascii="Times New Roman" w:hAnsi="Times New Roman" w:cs="Times New Roman"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5425A3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5425A3">
              <w:rPr>
                <w:sz w:val="24"/>
                <w:lang w:val="en-US"/>
              </w:rPr>
              <w:t>TEHKD</w:t>
            </w:r>
            <w:r w:rsidRPr="005425A3">
              <w:rPr>
                <w:sz w:val="24"/>
              </w:rPr>
              <w:t xml:space="preserve"> Уроки Компас </w:t>
            </w:r>
            <w:proofErr w:type="gramStart"/>
            <w:r w:rsidRPr="005425A3">
              <w:rPr>
                <w:sz w:val="24"/>
              </w:rPr>
              <w:t>3</w:t>
            </w:r>
            <w:r w:rsidRPr="005425A3">
              <w:rPr>
                <w:sz w:val="24"/>
                <w:lang w:val="en-US"/>
              </w:rPr>
              <w:t>d</w:t>
            </w:r>
            <w:r w:rsidRPr="005425A3">
              <w:rPr>
                <w:sz w:val="24"/>
              </w:rPr>
              <w:t xml:space="preserve">  Чертежи</w:t>
            </w:r>
            <w:proofErr w:type="gramEnd"/>
            <w:r w:rsidRPr="005425A3">
              <w:rPr>
                <w:sz w:val="24"/>
              </w:rPr>
              <w:t xml:space="preserve"> выполненные в програме</w:t>
            </w:r>
            <w:r w:rsidRPr="005425A3">
              <w:rPr>
                <w:sz w:val="24"/>
                <w:lang w:val="en-US"/>
              </w:rPr>
              <w:t>AutoCAD</w:t>
            </w:r>
            <w:r w:rsidRPr="005425A3">
              <w:rPr>
                <w:bCs/>
                <w:sz w:val="24"/>
              </w:rPr>
              <w:t xml:space="preserve"> [Электронный ресурс] / Режим доступа:  </w:t>
            </w:r>
            <w:r w:rsidRPr="005425A3">
              <w:rPr>
                <w:sz w:val="24"/>
                <w:lang w:val="en-US"/>
              </w:rPr>
              <w:t>https</w:t>
            </w:r>
            <w:r w:rsidRPr="005425A3">
              <w:rPr>
                <w:sz w:val="24"/>
              </w:rPr>
              <w:t>://</w:t>
            </w:r>
            <w:r w:rsidRPr="005425A3">
              <w:rPr>
                <w:sz w:val="24"/>
                <w:lang w:val="en-US"/>
              </w:rPr>
              <w:t>tehkd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ru</w:t>
            </w:r>
            <w:r w:rsidRPr="005425A3">
              <w:rPr>
                <w:sz w:val="24"/>
              </w:rPr>
              <w:t>/</w:t>
            </w:r>
            <w:r w:rsidRPr="005425A3">
              <w:rPr>
                <w:sz w:val="24"/>
                <w:lang w:val="en-US"/>
              </w:rPr>
              <w:t>leson</w:t>
            </w:r>
            <w:r w:rsidRPr="005425A3">
              <w:rPr>
                <w:sz w:val="24"/>
              </w:rPr>
              <w:t>_</w:t>
            </w:r>
            <w:r w:rsidRPr="005425A3">
              <w:rPr>
                <w:sz w:val="24"/>
                <w:lang w:val="en-US"/>
              </w:rPr>
              <w:t>kompas</w:t>
            </w:r>
            <w:r w:rsidRPr="005425A3">
              <w:rPr>
                <w:sz w:val="24"/>
              </w:rPr>
              <w:t>/1_</w:t>
            </w:r>
            <w:r w:rsidRPr="005425A3">
              <w:rPr>
                <w:sz w:val="24"/>
                <w:lang w:val="en-US"/>
              </w:rPr>
              <w:t>soz</w:t>
            </w:r>
            <w:r w:rsidRPr="005425A3">
              <w:rPr>
                <w:sz w:val="24"/>
              </w:rPr>
              <w:t>_</w:t>
            </w:r>
            <w:r w:rsidRPr="005425A3">
              <w:rPr>
                <w:sz w:val="24"/>
                <w:lang w:val="en-US"/>
              </w:rPr>
              <w:t>doc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html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 xml:space="preserve">Уроки Gimp для начинающих </w:t>
            </w:r>
            <w:r w:rsidRPr="005425A3">
              <w:rPr>
                <w:bCs/>
                <w:sz w:val="24"/>
              </w:rPr>
              <w:t>[Электронный ресурс] / Режим доступа:</w:t>
            </w:r>
            <w:r w:rsidRPr="005425A3">
              <w:rPr>
                <w:sz w:val="24"/>
                <w:lang w:val="en-US"/>
              </w:rPr>
              <w:t>https</w:t>
            </w:r>
            <w:r w:rsidRPr="005425A3">
              <w:rPr>
                <w:sz w:val="24"/>
              </w:rPr>
              <w:t>://</w:t>
            </w:r>
            <w:r w:rsidRPr="005425A3">
              <w:rPr>
                <w:sz w:val="24"/>
                <w:lang w:val="en-US"/>
              </w:rPr>
              <w:t>www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gimpart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org</w:t>
            </w:r>
            <w:r w:rsidRPr="005425A3">
              <w:rPr>
                <w:sz w:val="24"/>
              </w:rPr>
              <w:t>/</w:t>
            </w:r>
            <w:r w:rsidRPr="005425A3">
              <w:rPr>
                <w:sz w:val="24"/>
                <w:lang w:val="en-US"/>
              </w:rPr>
              <w:t>osnovyi</w:t>
            </w:r>
            <w:r w:rsidRPr="005425A3">
              <w:rPr>
                <w:sz w:val="24"/>
              </w:rPr>
              <w:t>-</w:t>
            </w:r>
            <w:r w:rsidRPr="005425A3">
              <w:rPr>
                <w:sz w:val="24"/>
                <w:lang w:val="en-US"/>
              </w:rPr>
              <w:t>rabotyi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>https://moeobrazovanie.ru/online_test/informatika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>https://onlinetestpad.com/ru/tests/informatics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>https://best-exam.ru/testirovanie/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>Урокцифры.рф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Сетевичок.рф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41)</w:t>
            </w:r>
          </w:p>
        </w:tc>
      </w:tr>
      <w:tr w:rsidR="00C92585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ahoma" w:hAnsi="Times New Roman"/>
                <w:w w:val="88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8"/>
                <w:sz w:val="24"/>
                <w:szCs w:val="24"/>
              </w:rPr>
              <w:t>ЕН.03 Экология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315 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шкаф – 1, тумба – 1, аудиторная доска - 1, мультимедийный проектор – 1, экран - 1., компьютер – 1.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«Экология как научная дисциплина» - 4, «Среда обитания человека и экологическая безопасность» - 4, «Концепция устойчивого развития» - 2, «Охрана природы» - 12, «Особенности взаимодействия природы и общества» -  10, «Правовые социальные вопросы природопользования» - 12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- Видеоролики о заповедниках и заказниках Р.Ф. - 30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(315)</w:t>
            </w:r>
          </w:p>
        </w:tc>
      </w:tr>
      <w:tr w:rsidR="00C92585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ОП.01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43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(преподавателя)-1, стол компьютерный-13, стол ученический-8, стул учительский-1, стул преподавателя (кресло)-1, стул ученический -32, стеллаж-2, шкаф-2, жалюзи-3, проектор-1, экран-1, </w:t>
            </w: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маркерная доска -1, компьютер-13, доступ в Интернет-1, ОС 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 xml:space="preserve">-13, пакет программ 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-13</w:t>
            </w:r>
          </w:p>
          <w:p w:rsidR="00C92585" w:rsidRPr="005425A3" w:rsidRDefault="00C92585" w:rsidP="005425A3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5425A3">
              <w:rPr>
                <w:rFonts w:ascii="Times New Roman" w:hAnsi="Times New Roman" w:cs="Times New Roman"/>
                <w:color w:val="auto"/>
              </w:rPr>
              <w:t>://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5425A3">
              <w:rPr>
                <w:rFonts w:ascii="Times New Roman" w:hAnsi="Times New Roman" w:cs="Times New Roman"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5425A3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5425A3">
              <w:rPr>
                <w:sz w:val="24"/>
                <w:lang w:val="en-US"/>
              </w:rPr>
              <w:t>TEHKD</w:t>
            </w:r>
            <w:r w:rsidRPr="005425A3">
              <w:rPr>
                <w:sz w:val="24"/>
              </w:rPr>
              <w:t xml:space="preserve"> Уроки Компас </w:t>
            </w:r>
            <w:proofErr w:type="gramStart"/>
            <w:r w:rsidRPr="005425A3">
              <w:rPr>
                <w:sz w:val="24"/>
              </w:rPr>
              <w:t>3</w:t>
            </w:r>
            <w:r w:rsidRPr="005425A3">
              <w:rPr>
                <w:sz w:val="24"/>
                <w:lang w:val="en-US"/>
              </w:rPr>
              <w:t>d</w:t>
            </w:r>
            <w:r w:rsidRPr="005425A3">
              <w:rPr>
                <w:sz w:val="24"/>
              </w:rPr>
              <w:t xml:space="preserve">  Чертежи</w:t>
            </w:r>
            <w:proofErr w:type="gramEnd"/>
            <w:r w:rsidRPr="005425A3">
              <w:rPr>
                <w:sz w:val="24"/>
              </w:rPr>
              <w:t xml:space="preserve"> выполненные в программе </w:t>
            </w:r>
            <w:r w:rsidRPr="005425A3">
              <w:rPr>
                <w:sz w:val="24"/>
                <w:lang w:val="en-US"/>
              </w:rPr>
              <w:t>AutoCAD</w:t>
            </w:r>
            <w:r w:rsidRPr="005425A3">
              <w:rPr>
                <w:bCs/>
                <w:sz w:val="24"/>
              </w:rPr>
              <w:t xml:space="preserve"> [Электронный ресурс] / Режим доступа:  </w:t>
            </w:r>
            <w:r w:rsidRPr="005425A3">
              <w:rPr>
                <w:sz w:val="24"/>
                <w:lang w:val="en-US"/>
              </w:rPr>
              <w:t>https</w:t>
            </w:r>
            <w:r w:rsidRPr="005425A3">
              <w:rPr>
                <w:sz w:val="24"/>
              </w:rPr>
              <w:t>://</w:t>
            </w:r>
            <w:r w:rsidRPr="005425A3">
              <w:rPr>
                <w:sz w:val="24"/>
                <w:lang w:val="en-US"/>
              </w:rPr>
              <w:t>tehkd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ru</w:t>
            </w:r>
            <w:r w:rsidRPr="005425A3">
              <w:rPr>
                <w:sz w:val="24"/>
              </w:rPr>
              <w:t>/</w:t>
            </w:r>
            <w:r w:rsidRPr="005425A3">
              <w:rPr>
                <w:sz w:val="24"/>
                <w:lang w:val="en-US"/>
              </w:rPr>
              <w:t>leson</w:t>
            </w:r>
            <w:r w:rsidRPr="005425A3">
              <w:rPr>
                <w:sz w:val="24"/>
              </w:rPr>
              <w:t>_</w:t>
            </w:r>
            <w:r w:rsidRPr="005425A3">
              <w:rPr>
                <w:sz w:val="24"/>
                <w:lang w:val="en-US"/>
              </w:rPr>
              <w:t>kompas</w:t>
            </w:r>
            <w:r w:rsidRPr="005425A3">
              <w:rPr>
                <w:sz w:val="24"/>
              </w:rPr>
              <w:t>/1_</w:t>
            </w:r>
            <w:r w:rsidRPr="005425A3">
              <w:rPr>
                <w:sz w:val="24"/>
                <w:lang w:val="en-US"/>
              </w:rPr>
              <w:t>soz</w:t>
            </w:r>
            <w:r w:rsidRPr="005425A3">
              <w:rPr>
                <w:sz w:val="24"/>
              </w:rPr>
              <w:t>_</w:t>
            </w:r>
            <w:r w:rsidRPr="005425A3">
              <w:rPr>
                <w:sz w:val="24"/>
                <w:lang w:val="en-US"/>
              </w:rPr>
              <w:t>doc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html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 xml:space="preserve">Уроки Gimp для начинающих </w:t>
            </w:r>
            <w:r w:rsidRPr="005425A3">
              <w:rPr>
                <w:bCs/>
                <w:sz w:val="24"/>
              </w:rPr>
              <w:t>[Электронный ресурс] / Режим доступа:</w:t>
            </w:r>
            <w:r w:rsidRPr="005425A3">
              <w:rPr>
                <w:sz w:val="24"/>
                <w:lang w:val="en-US"/>
              </w:rPr>
              <w:t>https</w:t>
            </w:r>
            <w:r w:rsidRPr="005425A3">
              <w:rPr>
                <w:sz w:val="24"/>
              </w:rPr>
              <w:t>://</w:t>
            </w:r>
            <w:r w:rsidRPr="005425A3">
              <w:rPr>
                <w:sz w:val="24"/>
                <w:lang w:val="en-US"/>
              </w:rPr>
              <w:t>www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gimpart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org</w:t>
            </w:r>
            <w:r w:rsidRPr="005425A3">
              <w:rPr>
                <w:sz w:val="24"/>
              </w:rPr>
              <w:t>/</w:t>
            </w:r>
            <w:r w:rsidRPr="005425A3">
              <w:rPr>
                <w:sz w:val="24"/>
                <w:lang w:val="en-US"/>
              </w:rPr>
              <w:t>osnovyi</w:t>
            </w:r>
            <w:r w:rsidRPr="005425A3">
              <w:rPr>
                <w:sz w:val="24"/>
              </w:rPr>
              <w:t>-</w:t>
            </w:r>
            <w:r w:rsidRPr="005425A3">
              <w:rPr>
                <w:sz w:val="24"/>
                <w:lang w:val="en-US"/>
              </w:rPr>
              <w:t>rabotyi</w:t>
            </w:r>
          </w:p>
          <w:p w:rsidR="00C92585" w:rsidRPr="005425A3" w:rsidRDefault="00C92585" w:rsidP="005425A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«Охрана труда»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«Метрология, стандартизация, сертификация»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«Инженерная графика»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«Техническая графика»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43)</w:t>
            </w:r>
          </w:p>
        </w:tc>
      </w:tr>
      <w:tr w:rsidR="00C92585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5"/>
                <w:sz w:val="24"/>
                <w:szCs w:val="24"/>
              </w:rPr>
              <w:t>ОП.02 Техническая механика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43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(преподавателя)-1, стол компьютерный-13, стол ученический-8, стул учительский-1, стул преподавателя (кресло)-1, стул ученический -32, стеллаж-2, шкаф-2, жалюзи-3, проектор-1, экран-1, маркерная доска -1, компьютер-13, доступ в Интернет-1, ОС 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 xml:space="preserve">-13, пакет программ 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-13</w:t>
            </w:r>
          </w:p>
          <w:p w:rsidR="00C92585" w:rsidRPr="005425A3" w:rsidRDefault="00C92585" w:rsidP="005425A3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5425A3">
              <w:rPr>
                <w:rFonts w:ascii="Times New Roman" w:hAnsi="Times New Roman" w:cs="Times New Roman"/>
                <w:color w:val="auto"/>
              </w:rPr>
              <w:t>://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5425A3">
              <w:rPr>
                <w:rFonts w:ascii="Times New Roman" w:hAnsi="Times New Roman" w:cs="Times New Roman"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5425A3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5425A3">
              <w:rPr>
                <w:sz w:val="24"/>
                <w:lang w:val="en-US"/>
              </w:rPr>
              <w:t>TEHKD</w:t>
            </w:r>
            <w:r w:rsidRPr="005425A3">
              <w:rPr>
                <w:sz w:val="24"/>
              </w:rPr>
              <w:t xml:space="preserve"> Уроки Компас </w:t>
            </w:r>
            <w:proofErr w:type="gramStart"/>
            <w:r w:rsidRPr="005425A3">
              <w:rPr>
                <w:sz w:val="24"/>
              </w:rPr>
              <w:t>3</w:t>
            </w:r>
            <w:r w:rsidRPr="005425A3">
              <w:rPr>
                <w:sz w:val="24"/>
                <w:lang w:val="en-US"/>
              </w:rPr>
              <w:t>d</w:t>
            </w:r>
            <w:r w:rsidRPr="005425A3">
              <w:rPr>
                <w:sz w:val="24"/>
              </w:rPr>
              <w:t xml:space="preserve">  Чертежи</w:t>
            </w:r>
            <w:proofErr w:type="gramEnd"/>
            <w:r w:rsidRPr="005425A3">
              <w:rPr>
                <w:sz w:val="24"/>
              </w:rPr>
              <w:t xml:space="preserve"> выполненные в программе </w:t>
            </w:r>
            <w:r w:rsidRPr="005425A3">
              <w:rPr>
                <w:sz w:val="24"/>
                <w:lang w:val="en-US"/>
              </w:rPr>
              <w:t>AutoCAD</w:t>
            </w:r>
            <w:r w:rsidRPr="005425A3">
              <w:rPr>
                <w:bCs/>
                <w:sz w:val="24"/>
              </w:rPr>
              <w:t xml:space="preserve"> [Электронный ресурс] / Режим доступа:  </w:t>
            </w:r>
            <w:r w:rsidRPr="005425A3">
              <w:rPr>
                <w:sz w:val="24"/>
                <w:lang w:val="en-US"/>
              </w:rPr>
              <w:t>https</w:t>
            </w:r>
            <w:r w:rsidRPr="005425A3">
              <w:rPr>
                <w:sz w:val="24"/>
              </w:rPr>
              <w:t>://</w:t>
            </w:r>
            <w:r w:rsidRPr="005425A3">
              <w:rPr>
                <w:sz w:val="24"/>
                <w:lang w:val="en-US"/>
              </w:rPr>
              <w:t>tehkd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ru</w:t>
            </w:r>
            <w:r w:rsidRPr="005425A3">
              <w:rPr>
                <w:sz w:val="24"/>
              </w:rPr>
              <w:t>/</w:t>
            </w:r>
            <w:r w:rsidRPr="005425A3">
              <w:rPr>
                <w:sz w:val="24"/>
                <w:lang w:val="en-US"/>
              </w:rPr>
              <w:t>leson</w:t>
            </w:r>
            <w:r w:rsidRPr="005425A3">
              <w:rPr>
                <w:sz w:val="24"/>
              </w:rPr>
              <w:t>_</w:t>
            </w:r>
            <w:r w:rsidRPr="005425A3">
              <w:rPr>
                <w:sz w:val="24"/>
                <w:lang w:val="en-US"/>
              </w:rPr>
              <w:t>kompas</w:t>
            </w:r>
            <w:r w:rsidRPr="005425A3">
              <w:rPr>
                <w:sz w:val="24"/>
              </w:rPr>
              <w:t>/1_</w:t>
            </w:r>
            <w:r w:rsidRPr="005425A3">
              <w:rPr>
                <w:sz w:val="24"/>
                <w:lang w:val="en-US"/>
              </w:rPr>
              <w:t>soz</w:t>
            </w:r>
            <w:r w:rsidRPr="005425A3">
              <w:rPr>
                <w:sz w:val="24"/>
              </w:rPr>
              <w:t>_</w:t>
            </w:r>
            <w:r w:rsidRPr="005425A3">
              <w:rPr>
                <w:sz w:val="24"/>
                <w:lang w:val="en-US"/>
              </w:rPr>
              <w:t>doc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html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 xml:space="preserve">Уроки Gimp для начинающих </w:t>
            </w:r>
            <w:r w:rsidRPr="005425A3">
              <w:rPr>
                <w:bCs/>
                <w:sz w:val="24"/>
              </w:rPr>
              <w:t>[Электронный ресурс] / Режим доступа:</w:t>
            </w:r>
            <w:r w:rsidRPr="005425A3">
              <w:rPr>
                <w:sz w:val="24"/>
                <w:lang w:val="en-US"/>
              </w:rPr>
              <w:t>https</w:t>
            </w:r>
            <w:r w:rsidRPr="005425A3">
              <w:rPr>
                <w:sz w:val="24"/>
              </w:rPr>
              <w:t>://</w:t>
            </w:r>
            <w:r w:rsidRPr="005425A3">
              <w:rPr>
                <w:sz w:val="24"/>
                <w:lang w:val="en-US"/>
              </w:rPr>
              <w:t>www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gimpart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org</w:t>
            </w:r>
            <w:r w:rsidRPr="005425A3">
              <w:rPr>
                <w:sz w:val="24"/>
              </w:rPr>
              <w:t>/</w:t>
            </w:r>
            <w:r w:rsidRPr="005425A3">
              <w:rPr>
                <w:sz w:val="24"/>
                <w:lang w:val="en-US"/>
              </w:rPr>
              <w:t>osnovyi</w:t>
            </w:r>
            <w:r w:rsidRPr="005425A3">
              <w:rPr>
                <w:sz w:val="24"/>
              </w:rPr>
              <w:t>-</w:t>
            </w:r>
            <w:r w:rsidRPr="005425A3">
              <w:rPr>
                <w:sz w:val="24"/>
                <w:lang w:val="en-US"/>
              </w:rPr>
              <w:t>rabotyi</w:t>
            </w:r>
          </w:p>
          <w:p w:rsidR="00C92585" w:rsidRPr="005425A3" w:rsidRDefault="00C92585" w:rsidP="005425A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Комплект презентаций по изучаемым темам по дисциплине «Охрана </w:t>
            </w: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труда»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«Метрология, стандартизация, сертификация»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«Инженерная графика»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«Техническая графика»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43)</w:t>
            </w:r>
          </w:p>
        </w:tc>
      </w:tr>
      <w:tr w:rsidR="00C92585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5"/>
                <w:sz w:val="24"/>
                <w:szCs w:val="24"/>
              </w:rPr>
              <w:t>ОП.03 Электротехника и электроника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34 А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</w:t>
            </w:r>
            <w:proofErr w:type="gramStart"/>
            <w:r w:rsidRPr="005425A3">
              <w:rPr>
                <w:rFonts w:ascii="Times New Roman" w:hAnsi="Times New Roman"/>
                <w:sz w:val="24"/>
                <w:szCs w:val="24"/>
              </w:rPr>
              <w:t>1,  стол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 xml:space="preserve"> ученический-12, стул ученический-25,  стул преподавателя-1,  шкаф -1, проектор-1, компьютер -1.</w:t>
            </w:r>
          </w:p>
          <w:p w:rsidR="00C92585" w:rsidRPr="005425A3" w:rsidRDefault="00C92585" w:rsidP="005425A3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ab/>
              <w:t>Оборудование:</w:t>
            </w:r>
          </w:p>
          <w:p w:rsidR="00C92585" w:rsidRPr="005425A3" w:rsidRDefault="00C92585" w:rsidP="005425A3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Набор Arduino. Комплектация: 1 х UNO доска, USB кабель (1 шт.); 1 X трос скакалка, 1 х макетная плата. 5 х светодиодный светильник, 1 упаковка резистор, 1 х dupondline. 1 х потенциометр, 1 X зуммер. 1X74HC595, 1 х инфракрасный приемник, 1X18B20, 1 х пламя Сенсор, 1 х шаровая переключатель, 1 х фоторезистор, 1 х ключа, Пульт ДУ (1 шт.);, 1 х 4-разрядный дисплей трубки, 1 х 8*8 матричный модуль, 1 х 1-разрядная трубка дисплея, 1 х плата драйвера шагового двигателя, 1 х шаговый двигатель, 1 х 9 г сервопривод, 1 ЖК-дисплей IIC 1602, Модуль джойстика XY-1 шт., 1 X Температура модуль, 1 х Модуль тестирования воды, 1 X модуль радиочастотной идентификации, 1 X ядерная радиобрелок для ключей, 1 х RFID белая карта, 1 х звуковой чип для поздравительных открыток, 1 х релейный модуль, 1 X часы модуль, 1 х 4*4 ключ доска, 1 х RGB 3 цветной модуль,1 х Кнопка батареи 9 В.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Открытые образовательные ресурсы (ЭОР):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· Курс лекций по электронике и электротехнике.- Режим доступа: </w:t>
            </w:r>
            <w:hyperlink r:id="rId22" w:history="1">
              <w:r w:rsidRPr="005425A3">
                <w:rPr>
                  <w:rStyle w:val="a3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http://nfkgtu.narod.ru/electroteh.htm</w:t>
              </w:r>
            </w:hyperlink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· Лекции по электронике. - Режим доступа: </w:t>
            </w:r>
            <w:hyperlink r:id="rId23" w:history="1">
              <w:r w:rsidRPr="005425A3">
                <w:rPr>
                  <w:rStyle w:val="a3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http://studentik.net/lekcii/lekcii-texnicheskie/296-jelektronika.html</w:t>
              </w:r>
            </w:hyperlink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· Электрические цепи постоянного тока//Сollege.ru: URL: </w:t>
            </w:r>
            <w:hyperlink r:id="rId24" w:history="1">
              <w:r w:rsidRPr="005425A3">
                <w:rPr>
                  <w:rStyle w:val="a3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http://www.college.ru/enportal/physics/content/chapter4/section/paragraph8/theory.html</w:t>
              </w:r>
            </w:hyperlink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.©.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· Электронная электротехническая библиотека// Еlectrolibrary.info: URL: </w:t>
            </w:r>
            <w:hyperlink r:id="rId25" w:history="1">
              <w:r w:rsidRPr="005425A3">
                <w:rPr>
                  <w:rStyle w:val="a3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http://www.electrolibrary.info</w:t>
              </w:r>
            </w:hyperlink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модули ФЦИОР: 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-Основные законы и теоремы электротехники. Практика. </w:t>
            </w:r>
            <w:hyperlink r:id="rId26" w:history="1">
              <w:r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http://fcior.edu.ru/card/782/osnovnye-zakony-i-teoremy-elektrotehniki-praktika.html</w:t>
              </w:r>
            </w:hyperlink>
            <w:r w:rsidRPr="005425A3">
              <w:rPr>
                <w:rFonts w:ascii="Times New Roman" w:hAnsi="Times New Roman"/>
                <w:sz w:val="24"/>
                <w:szCs w:val="24"/>
              </w:rPr>
              <w:t xml:space="preserve"> (Модуль предназначен для закрепления пройденного материала по теме "Электрические цепи постоянного тока" по предмету "Электротехника и электроника")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-Основные термины, определения и типы соединений приёмников энергии, используемые в электротехнике. Схема двухконтурной электрической цепи и выбор ламп. Практическая работа </w:t>
            </w:r>
            <w:hyperlink r:id="rId27" w:history="1">
              <w:r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http://fcior.edu.ru/card/18986/osnovnye-terminy-opredeleniya-i-tipy-soedineniy-priyomnikov-energii-ispolzuemye-v-elektrotehnike-shema-dvuhkonturnoy-elektricheskoy-cepi-i-vybor-lamp-prakticheskaya-rabota.html</w:t>
              </w:r>
            </w:hyperlink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-Постоянный ток. Контроль VI </w:t>
            </w:r>
            <w:hyperlink r:id="rId28" w:history="1">
              <w:r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http://fcior.edu.ru/card/182/postoyannyy-tok-kontrol-vi.html</w:t>
              </w:r>
            </w:hyperlink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-Основные параметры состояния газа и законы термодинамики. </w:t>
            </w:r>
            <w:hyperlink r:id="rId29" w:history="1">
              <w:r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http://fcior.edu.ru/card/2055/osnovnye-parametry-sostoyaniya-gaza-i-zakony-termodinamiki.html</w:t>
              </w:r>
            </w:hyperlink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-Первый и второй закон термодинамики, термодинамика холодильных машин. </w:t>
            </w:r>
            <w:hyperlink r:id="rId30" w:history="1">
              <w:r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http://fcior.edu.ru/card/16450/zakony-termodinamiki.html</w:t>
              </w:r>
            </w:hyperlink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(34а)</w:t>
            </w:r>
          </w:p>
        </w:tc>
      </w:tr>
      <w:tr w:rsidR="00C92585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5"/>
                <w:sz w:val="24"/>
                <w:szCs w:val="24"/>
              </w:rPr>
              <w:t>ОП.04 Материаловедение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34 А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Стол одно тумбовый (преподавателя в преподавательской) -</w:t>
            </w:r>
            <w:proofErr w:type="gramStart"/>
            <w:r w:rsidRPr="005425A3">
              <w:rPr>
                <w:rFonts w:ascii="Times New Roman" w:hAnsi="Times New Roman"/>
                <w:sz w:val="24"/>
                <w:szCs w:val="24"/>
              </w:rPr>
              <w:t>1,  стол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 xml:space="preserve"> ученический-12, стул ученический-25,  стул преподавателя-1,  шкаф -1, проектор-1, компьютер -1.</w:t>
            </w:r>
          </w:p>
          <w:p w:rsidR="00C92585" w:rsidRPr="005425A3" w:rsidRDefault="00C92585" w:rsidP="005425A3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ab/>
              <w:t>Оборудование:</w:t>
            </w:r>
          </w:p>
          <w:p w:rsidR="00C92585" w:rsidRPr="005425A3" w:rsidRDefault="00C92585" w:rsidP="005425A3">
            <w:pPr>
              <w:tabs>
                <w:tab w:val="left" w:pos="2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Набор Arduino. Комплектация: 1 х UNO доска, USB кабель (1 шт.); 1 X трос скакалка, 1 х макетная плата. 5 х светодиодный светильник, 1 упаковка резистор, 1 х dupondline. 1 х потенциометр, 1 X зуммер. </w:t>
            </w: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1X74HC595, 1 х инфракрасный приемник, 1X18B20, 1 х пламя Сенсор, 1 х шаровая переключатель, 1 х фоторезистор, 1 х ключа, Пульт ДУ (1 шт.);, 1 х 4-разрядный дисплей трубки, 1 х 8*8 матричный модуль, 1 х 1-разрядная трубка дисплея, 1 х плата драйвера шагового двигателя, 1 х шаговый двигатель, 1 х 9 г сервопривод, 1 ЖК-дисплей IIC 1602, Модуль джойстика XY-1 шт., 1 X Температура модуль, 1 х Модуль тестирования воды, 1 X модуль радиочастотной идентификации, 1 X ядерная радиобрелок для ключей, 1 х RFID белая карта, 1 х звуковой чип для поздравительных открыток, 1 х релейный модуль, 1 X часы модуль, 1 х 4*4 ключ доска, 1 х RGB 3 цветной модуль,1 х Кнопка батареи 9 В.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Открытые образовательные ресурсы (ЭОР):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· Курс лекций по электронике и электротехнике.- Режим доступа: </w:t>
            </w:r>
            <w:hyperlink r:id="rId31" w:history="1">
              <w:r w:rsidRPr="005425A3">
                <w:rPr>
                  <w:rStyle w:val="a3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http://nfkgtu.narod.ru/electroteh.htm</w:t>
              </w:r>
            </w:hyperlink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· Лекции по электронике. - Режим доступа: </w:t>
            </w:r>
            <w:hyperlink r:id="rId32" w:history="1">
              <w:r w:rsidRPr="005425A3">
                <w:rPr>
                  <w:rStyle w:val="a3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http://studentik.net/lekcii/lekcii-texnicheskie/296-jelektronika.html</w:t>
              </w:r>
            </w:hyperlink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· Электрические цепи постоянного тока//Сollege.ru: URL: </w:t>
            </w:r>
            <w:hyperlink r:id="rId33" w:history="1">
              <w:r w:rsidRPr="005425A3">
                <w:rPr>
                  <w:rStyle w:val="a3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http://www.college.ru/enportal/physics/content/chapter4/section/paragraph8/theory.html</w:t>
              </w:r>
            </w:hyperlink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.©.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· Электронная электротехническая библиотека// Еlectrolibrary.info: URL: </w:t>
            </w:r>
            <w:hyperlink r:id="rId34" w:history="1">
              <w:r w:rsidRPr="005425A3">
                <w:rPr>
                  <w:rStyle w:val="a3"/>
                  <w:rFonts w:ascii="Times New Roman" w:hAnsi="Times New Roman"/>
                  <w:bCs/>
                  <w:color w:val="auto"/>
                  <w:sz w:val="24"/>
                  <w:szCs w:val="24"/>
                </w:rPr>
                <w:t>http://www.electrolibrary.info</w:t>
              </w:r>
            </w:hyperlink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модули ФЦИОР: 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-Основные законы и теоремы электротехники. Практика. </w:t>
            </w:r>
            <w:hyperlink r:id="rId35" w:history="1">
              <w:r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http://fcior.edu.ru/card/782/osnovnye-zakony-i-teoremy-elektrotehniki-praktika.html</w:t>
              </w:r>
            </w:hyperlink>
            <w:r w:rsidRPr="005425A3">
              <w:rPr>
                <w:rFonts w:ascii="Times New Roman" w:hAnsi="Times New Roman"/>
                <w:sz w:val="24"/>
                <w:szCs w:val="24"/>
              </w:rPr>
              <w:t xml:space="preserve"> (Модуль предназначен для закрепления пройденного материала по теме "Электрические цепи постоянного тока" по предмету "Электротехника и электроника")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-Основные термины, определения и типы соединений приёмников энергии, используемые в электротехнике. Схема двухконтурной электрической цепи и выбор ламп. Практическая работа </w:t>
            </w:r>
            <w:hyperlink r:id="rId36" w:history="1">
              <w:r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http://fcior.edu.ru/card/18986/osnovnye-terminy-opredeleniya-i-tipy-soedineniy-priyomnikov-energii-ispolzuemye-v-elektrotehnike-shema-dvuhkonturnoy-elektricheskoy-cepi-i-vybor-lamp-prakticheskaya-rabota.html</w:t>
              </w:r>
            </w:hyperlink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-Постоянный ток. Контроль VI </w:t>
            </w:r>
            <w:hyperlink r:id="rId37" w:history="1">
              <w:r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http://fcior.edu.ru/card/182/postoyannyy-tok-kontrol-vi.html</w:t>
              </w:r>
            </w:hyperlink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-Основные параметры состояния газа и законы термодинамики. </w:t>
            </w:r>
            <w:hyperlink r:id="rId38" w:history="1">
              <w:r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http://fcior.edu.ru/card/2055/osnovnye-parametry-sostoyaniya-gaza-i-zakony-termodinamiki.html</w:t>
              </w:r>
            </w:hyperlink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-Первый и второй закон термодинамики, термодинамика холодильных машин. </w:t>
            </w:r>
            <w:hyperlink r:id="rId39" w:history="1">
              <w:r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http://fcior.edu.ru/card/16450/zakony-termodinamiki.html</w:t>
              </w:r>
            </w:hyperlink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(34а)</w:t>
            </w:r>
          </w:p>
        </w:tc>
      </w:tr>
      <w:tr w:rsidR="00C92585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5"/>
                <w:sz w:val="24"/>
                <w:szCs w:val="24"/>
              </w:rPr>
              <w:t>ОП.05 Метрология, стандартизация сертификация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43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(преподавателя)-1, стол компьютерный-13, стол ученический-8, стул учительский-1, стул преподавателя (кресло)-1, стул ученический -32, стеллаж-2, шкаф-2, жалюзи-3, проектор-1, экран-1, маркерная доска -1, компьютер-13, доступ в Интернет-1, ОС 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 xml:space="preserve">-13, пакет программ 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-13</w:t>
            </w:r>
          </w:p>
          <w:p w:rsidR="00C92585" w:rsidRPr="005425A3" w:rsidRDefault="00C92585" w:rsidP="005425A3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5425A3">
              <w:rPr>
                <w:rFonts w:ascii="Times New Roman" w:hAnsi="Times New Roman" w:cs="Times New Roman"/>
                <w:color w:val="auto"/>
              </w:rPr>
              <w:t>://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5425A3">
              <w:rPr>
                <w:rFonts w:ascii="Times New Roman" w:hAnsi="Times New Roman" w:cs="Times New Roman"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5425A3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5425A3">
              <w:rPr>
                <w:sz w:val="24"/>
                <w:lang w:val="en-US"/>
              </w:rPr>
              <w:t>TEHKD</w:t>
            </w:r>
            <w:r w:rsidRPr="005425A3">
              <w:rPr>
                <w:sz w:val="24"/>
              </w:rPr>
              <w:t xml:space="preserve"> Уроки Компас </w:t>
            </w:r>
            <w:proofErr w:type="gramStart"/>
            <w:r w:rsidRPr="005425A3">
              <w:rPr>
                <w:sz w:val="24"/>
              </w:rPr>
              <w:t>3</w:t>
            </w:r>
            <w:r w:rsidRPr="005425A3">
              <w:rPr>
                <w:sz w:val="24"/>
                <w:lang w:val="en-US"/>
              </w:rPr>
              <w:t>d</w:t>
            </w:r>
            <w:r w:rsidRPr="005425A3">
              <w:rPr>
                <w:sz w:val="24"/>
              </w:rPr>
              <w:t xml:space="preserve">  Чертежи</w:t>
            </w:r>
            <w:proofErr w:type="gramEnd"/>
            <w:r w:rsidRPr="005425A3">
              <w:rPr>
                <w:sz w:val="24"/>
              </w:rPr>
              <w:t xml:space="preserve"> выполненные в программе </w:t>
            </w:r>
            <w:r w:rsidRPr="005425A3">
              <w:rPr>
                <w:sz w:val="24"/>
                <w:lang w:val="en-US"/>
              </w:rPr>
              <w:t>AutoCAD</w:t>
            </w:r>
            <w:r w:rsidRPr="005425A3">
              <w:rPr>
                <w:bCs/>
                <w:sz w:val="24"/>
              </w:rPr>
              <w:t xml:space="preserve"> [Электронный ресурс] / Режим доступа:  </w:t>
            </w:r>
            <w:r w:rsidRPr="005425A3">
              <w:rPr>
                <w:sz w:val="24"/>
                <w:lang w:val="en-US"/>
              </w:rPr>
              <w:t>https</w:t>
            </w:r>
            <w:r w:rsidRPr="005425A3">
              <w:rPr>
                <w:sz w:val="24"/>
              </w:rPr>
              <w:t>://</w:t>
            </w:r>
            <w:r w:rsidRPr="005425A3">
              <w:rPr>
                <w:sz w:val="24"/>
                <w:lang w:val="en-US"/>
              </w:rPr>
              <w:t>tehkd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ru</w:t>
            </w:r>
            <w:r w:rsidRPr="005425A3">
              <w:rPr>
                <w:sz w:val="24"/>
              </w:rPr>
              <w:t>/</w:t>
            </w:r>
            <w:r w:rsidRPr="005425A3">
              <w:rPr>
                <w:sz w:val="24"/>
                <w:lang w:val="en-US"/>
              </w:rPr>
              <w:t>leson</w:t>
            </w:r>
            <w:r w:rsidRPr="005425A3">
              <w:rPr>
                <w:sz w:val="24"/>
              </w:rPr>
              <w:t>_</w:t>
            </w:r>
            <w:r w:rsidRPr="005425A3">
              <w:rPr>
                <w:sz w:val="24"/>
                <w:lang w:val="en-US"/>
              </w:rPr>
              <w:t>kompas</w:t>
            </w:r>
            <w:r w:rsidRPr="005425A3">
              <w:rPr>
                <w:sz w:val="24"/>
              </w:rPr>
              <w:t>/1_</w:t>
            </w:r>
            <w:r w:rsidRPr="005425A3">
              <w:rPr>
                <w:sz w:val="24"/>
                <w:lang w:val="en-US"/>
              </w:rPr>
              <w:t>soz</w:t>
            </w:r>
            <w:r w:rsidRPr="005425A3">
              <w:rPr>
                <w:sz w:val="24"/>
              </w:rPr>
              <w:t>_</w:t>
            </w:r>
            <w:r w:rsidRPr="005425A3">
              <w:rPr>
                <w:sz w:val="24"/>
                <w:lang w:val="en-US"/>
              </w:rPr>
              <w:t>doc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html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 xml:space="preserve">Уроки Gimp для начинающих </w:t>
            </w:r>
            <w:r w:rsidRPr="005425A3">
              <w:rPr>
                <w:bCs/>
                <w:sz w:val="24"/>
              </w:rPr>
              <w:t>[Электронный ресурс] / Режим доступа:</w:t>
            </w:r>
            <w:r w:rsidRPr="005425A3">
              <w:rPr>
                <w:sz w:val="24"/>
                <w:lang w:val="en-US"/>
              </w:rPr>
              <w:t>https</w:t>
            </w:r>
            <w:r w:rsidRPr="005425A3">
              <w:rPr>
                <w:sz w:val="24"/>
              </w:rPr>
              <w:t>://</w:t>
            </w:r>
            <w:r w:rsidRPr="005425A3">
              <w:rPr>
                <w:sz w:val="24"/>
                <w:lang w:val="en-US"/>
              </w:rPr>
              <w:t>www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gimpart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org</w:t>
            </w:r>
            <w:r w:rsidRPr="005425A3">
              <w:rPr>
                <w:sz w:val="24"/>
              </w:rPr>
              <w:t>/</w:t>
            </w:r>
            <w:r w:rsidRPr="005425A3">
              <w:rPr>
                <w:sz w:val="24"/>
                <w:lang w:val="en-US"/>
              </w:rPr>
              <w:t>osnovyi</w:t>
            </w:r>
            <w:r w:rsidRPr="005425A3">
              <w:rPr>
                <w:sz w:val="24"/>
              </w:rPr>
              <w:t>-</w:t>
            </w:r>
            <w:r w:rsidRPr="005425A3">
              <w:rPr>
                <w:sz w:val="24"/>
                <w:lang w:val="en-US"/>
              </w:rPr>
              <w:t>rabotyi</w:t>
            </w:r>
          </w:p>
          <w:p w:rsidR="00C92585" w:rsidRPr="005425A3" w:rsidRDefault="00C92585" w:rsidP="005425A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«Охрана труда»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«Метрология, стандартизация, сертификация»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«Инженерная графика»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«Техническая графика»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43)</w:t>
            </w:r>
          </w:p>
        </w:tc>
      </w:tr>
      <w:tr w:rsidR="00C92585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5"/>
                <w:sz w:val="24"/>
                <w:szCs w:val="24"/>
              </w:rPr>
              <w:t>ОП.06 Информационные технологии в профессиональной деятельности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41.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 – 1, стол компьютерный – 11, стол </w:t>
            </w: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ученический – 10, стул ученический – 20, стул преподавателя (кресло) – 1, стул ученический (кресло) – 10, стеллаж – 3, шкаф – 1, жалюзи – 4, проектор – 1, интерактивная доска – 1, маркерная доска – 1, компьютер – 11, доступ в Интернет – 1, ОС 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– 11, пакет программ 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– 11.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>Клавиатурный тренажер «Десятипальцевый метод печати»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>тренажер «Единицы измерения информации»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>тренажер «Кодирование информации»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sz w:val="24"/>
              </w:rPr>
            </w:pPr>
            <w:r w:rsidRPr="005425A3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sz w:val="24"/>
                <w:lang w:val="en-US"/>
              </w:rPr>
            </w:pPr>
            <w:r w:rsidRPr="005425A3">
              <w:rPr>
                <w:sz w:val="24"/>
                <w:lang w:val="en-US"/>
              </w:rPr>
              <w:t xml:space="preserve">Recipe Keeper; </w:t>
            </w:r>
            <w:r w:rsidRPr="005425A3">
              <w:rPr>
                <w:sz w:val="24"/>
              </w:rPr>
              <w:t>Кулинария</w:t>
            </w:r>
            <w:r w:rsidRPr="005425A3">
              <w:rPr>
                <w:sz w:val="24"/>
                <w:lang w:val="en-US"/>
              </w:rPr>
              <w:t xml:space="preserve"> Lingo; </w:t>
            </w:r>
            <w:r w:rsidRPr="005425A3">
              <w:rPr>
                <w:sz w:val="24"/>
              </w:rPr>
              <w:t>Калории</w:t>
            </w:r>
            <w:r w:rsidRPr="005425A3">
              <w:rPr>
                <w:sz w:val="24"/>
                <w:lang w:val="en-US"/>
              </w:rPr>
              <w:t xml:space="preserve"> PRO! ; Menu Cooking Planner</w:t>
            </w:r>
          </w:p>
          <w:p w:rsidR="00C92585" w:rsidRPr="005425A3" w:rsidRDefault="003F5210" w:rsidP="005425A3">
            <w:pPr>
              <w:pStyle w:val="1"/>
              <w:shd w:val="clear" w:color="auto" w:fill="FFFFFF"/>
              <w:rPr>
                <w:sz w:val="24"/>
                <w:lang w:val="en-US"/>
              </w:rPr>
            </w:pPr>
            <w:hyperlink r:id="rId40" w:history="1">
              <w:r w:rsidR="00C92585" w:rsidRPr="005425A3">
                <w:rPr>
                  <w:sz w:val="24"/>
                  <w:lang w:val="en-US"/>
                </w:rPr>
                <w:t>1</w:t>
              </w:r>
              <w:r w:rsidR="00C92585" w:rsidRPr="005425A3">
                <w:rPr>
                  <w:sz w:val="24"/>
                </w:rPr>
                <w:t>С</w:t>
              </w:r>
              <w:r w:rsidR="00C92585" w:rsidRPr="005425A3">
                <w:rPr>
                  <w:sz w:val="24"/>
                  <w:lang w:val="en-US"/>
                </w:rPr>
                <w:t>:</w:t>
              </w:r>
              <w:r w:rsidR="00C92585" w:rsidRPr="005425A3">
                <w:rPr>
                  <w:sz w:val="24"/>
                </w:rPr>
                <w:t>Ресторан</w:t>
              </w:r>
            </w:hyperlink>
            <w:r w:rsidR="00C92585" w:rsidRPr="005425A3">
              <w:rPr>
                <w:sz w:val="24"/>
                <w:lang w:val="en-US"/>
              </w:rPr>
              <w:t xml:space="preserve"> ; </w:t>
            </w:r>
            <w:hyperlink r:id="rId41" w:history="1">
              <w:r w:rsidR="00C92585" w:rsidRPr="005425A3">
                <w:rPr>
                  <w:sz w:val="24"/>
                </w:rPr>
                <w:t>АСТОР</w:t>
              </w:r>
              <w:r w:rsidR="00C92585" w:rsidRPr="005425A3">
                <w:rPr>
                  <w:sz w:val="24"/>
                  <w:lang w:val="en-US"/>
                </w:rPr>
                <w:t xml:space="preserve">: </w:t>
              </w:r>
              <w:r w:rsidR="00C92585" w:rsidRPr="005425A3">
                <w:rPr>
                  <w:sz w:val="24"/>
                </w:rPr>
                <w:t>Ресторан</w:t>
              </w:r>
            </w:hyperlink>
            <w:r w:rsidR="00C92585" w:rsidRPr="005425A3">
              <w:rPr>
                <w:sz w:val="24"/>
                <w:lang w:val="en-US"/>
              </w:rPr>
              <w:t xml:space="preserve"> ; </w:t>
            </w:r>
            <w:hyperlink r:id="rId42" w:history="1">
              <w:r w:rsidR="00C92585" w:rsidRPr="005425A3">
                <w:rPr>
                  <w:sz w:val="24"/>
                  <w:lang w:val="en-US"/>
                </w:rPr>
                <w:t>Quick Resto</w:t>
              </w:r>
            </w:hyperlink>
            <w:r w:rsidR="00C92585" w:rsidRPr="005425A3">
              <w:rPr>
                <w:sz w:val="24"/>
                <w:lang w:val="en-US"/>
              </w:rPr>
              <w:t xml:space="preserve">; </w:t>
            </w:r>
            <w:hyperlink r:id="rId43" w:history="1">
              <w:r w:rsidR="00C92585" w:rsidRPr="005425A3">
                <w:rPr>
                  <w:sz w:val="24"/>
                  <w:lang w:val="en-US"/>
                </w:rPr>
                <w:t>iiko</w:t>
              </w:r>
            </w:hyperlink>
            <w:r w:rsidR="00C92585" w:rsidRPr="005425A3">
              <w:rPr>
                <w:sz w:val="24"/>
                <w:lang w:val="en-US"/>
              </w:rPr>
              <w:t xml:space="preserve">; </w:t>
            </w:r>
            <w:hyperlink r:id="rId44" w:history="1">
              <w:r w:rsidR="00C92585" w:rsidRPr="005425A3">
                <w:rPr>
                  <w:sz w:val="24"/>
                  <w:lang w:val="en-US"/>
                </w:rPr>
                <w:t>Jowi</w:t>
              </w:r>
            </w:hyperlink>
            <w:r w:rsidR="00C92585" w:rsidRPr="005425A3">
              <w:rPr>
                <w:sz w:val="24"/>
                <w:lang w:val="en-US"/>
              </w:rPr>
              <w:t xml:space="preserve">; </w:t>
            </w:r>
            <w:hyperlink r:id="rId45" w:history="1">
              <w:r w:rsidR="00C92585" w:rsidRPr="005425A3">
                <w:rPr>
                  <w:sz w:val="24"/>
                  <w:lang w:val="en-US"/>
                </w:rPr>
                <w:t>Poster</w:t>
              </w:r>
            </w:hyperlink>
            <w:r w:rsidR="00C92585" w:rsidRPr="005425A3">
              <w:rPr>
                <w:sz w:val="24"/>
                <w:lang w:val="en-US"/>
              </w:rPr>
              <w:t xml:space="preserve">; </w:t>
            </w:r>
            <w:hyperlink r:id="rId46" w:history="1">
              <w:r w:rsidR="00C92585" w:rsidRPr="005425A3">
                <w:rPr>
                  <w:sz w:val="24"/>
                  <w:lang w:val="en-US"/>
                </w:rPr>
                <w:t>r_keeper</w:t>
              </w:r>
            </w:hyperlink>
            <w:r w:rsidR="00C92585" w:rsidRPr="005425A3">
              <w:rPr>
                <w:sz w:val="24"/>
                <w:lang w:val="en-US"/>
              </w:rPr>
              <w:t xml:space="preserve">; </w:t>
            </w:r>
            <w:hyperlink r:id="rId47" w:history="1">
              <w:r w:rsidR="00C92585" w:rsidRPr="005425A3">
                <w:rPr>
                  <w:sz w:val="24"/>
                  <w:lang w:val="en-US"/>
                </w:rPr>
                <w:t>Presto</w:t>
              </w:r>
            </w:hyperlink>
            <w:r w:rsidR="00C92585" w:rsidRPr="005425A3">
              <w:rPr>
                <w:sz w:val="24"/>
                <w:lang w:val="en-US"/>
              </w:rPr>
              <w:t xml:space="preserve">; </w:t>
            </w:r>
            <w:hyperlink r:id="rId48" w:history="1">
              <w:r w:rsidR="00C92585" w:rsidRPr="005425A3">
                <w:rPr>
                  <w:sz w:val="24"/>
                  <w:lang w:val="en-US"/>
                </w:rPr>
                <w:t>Resti</w:t>
              </w:r>
            </w:hyperlink>
            <w:r w:rsidR="00C92585" w:rsidRPr="005425A3">
              <w:rPr>
                <w:sz w:val="24"/>
                <w:lang w:val="en-US"/>
              </w:rPr>
              <w:t xml:space="preserve">; </w:t>
            </w:r>
            <w:hyperlink r:id="rId49" w:history="1">
              <w:r w:rsidR="00C92585" w:rsidRPr="005425A3">
                <w:rPr>
                  <w:sz w:val="24"/>
                  <w:lang w:val="en-US"/>
                </w:rPr>
                <w:t>POS Sector</w:t>
              </w:r>
            </w:hyperlink>
            <w:r w:rsidR="00C92585" w:rsidRPr="005425A3">
              <w:rPr>
                <w:sz w:val="24"/>
                <w:lang w:val="en-US"/>
              </w:rPr>
              <w:t xml:space="preserve">; </w:t>
            </w:r>
            <w:hyperlink r:id="rId50" w:history="1">
              <w:r w:rsidR="00C92585" w:rsidRPr="005425A3">
                <w:rPr>
                  <w:sz w:val="24"/>
                  <w:lang w:val="en-US"/>
                </w:rPr>
                <w:t>Tillypad</w:t>
              </w:r>
            </w:hyperlink>
            <w:r w:rsidR="00C92585" w:rsidRPr="005425A3">
              <w:rPr>
                <w:sz w:val="24"/>
                <w:lang w:val="en-US"/>
              </w:rPr>
              <w:t xml:space="preserve">; </w:t>
            </w:r>
            <w:hyperlink r:id="rId51" w:history="1">
              <w:r w:rsidR="00C92585" w:rsidRPr="005425A3">
                <w:rPr>
                  <w:sz w:val="24"/>
                  <w:lang w:val="en-US"/>
                </w:rPr>
                <w:t>SmartTouch</w:t>
              </w:r>
            </w:hyperlink>
          </w:p>
          <w:p w:rsidR="00C92585" w:rsidRPr="005425A3" w:rsidRDefault="00C92585" w:rsidP="005425A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C92585" w:rsidRPr="005425A3" w:rsidRDefault="00C92585" w:rsidP="005425A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52" w:history="1">
              <w:r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r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r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r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r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r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5425A3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MicrosoftWord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Бесплатные уроки по программе MicrosoftExcel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://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-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.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/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/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.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C92585" w:rsidRPr="005425A3" w:rsidRDefault="00C92585" w:rsidP="005425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MicrosoftExcel для начинающих</w:t>
            </w:r>
          </w:p>
          <w:p w:rsidR="00C92585" w:rsidRPr="005425A3" w:rsidRDefault="00C92585" w:rsidP="005425A3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5425A3">
              <w:t>Бесплатные уроки по MS Excel и MS Word от Антона Андронова [Электронный ресурс] / Режим доступа: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sz w:val="24"/>
              </w:rPr>
            </w:pPr>
            <w:r w:rsidRPr="005425A3">
              <w:rPr>
                <w:sz w:val="24"/>
              </w:rPr>
              <w:t xml:space="preserve">CALAMEO Видеокурс Access 2010 для начинающих. 35 уроков. </w:t>
            </w:r>
            <w:r w:rsidRPr="005425A3">
              <w:rPr>
                <w:sz w:val="24"/>
              </w:rPr>
              <w:lastRenderedPageBreak/>
              <w:t>[Электронный ресурс] / Режим доступа: https://ru.calameo.com/books/003482085d6a38fe45b31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sz w:val="24"/>
              </w:rPr>
            </w:pPr>
            <w:r w:rsidRPr="005425A3">
              <w:rPr>
                <w:sz w:val="24"/>
                <w:lang w:val="en-US"/>
              </w:rPr>
              <w:t>YOUTUBE</w:t>
            </w:r>
            <w:r w:rsidRPr="005425A3">
              <w:rPr>
                <w:sz w:val="24"/>
              </w:rPr>
              <w:t xml:space="preserve"> [Электронный ресурс] / Режим доступа:</w:t>
            </w:r>
            <w:r w:rsidRPr="005425A3">
              <w:rPr>
                <w:sz w:val="24"/>
                <w:lang w:val="en-US"/>
              </w:rPr>
              <w:t>https</w:t>
            </w:r>
            <w:r w:rsidRPr="005425A3">
              <w:rPr>
                <w:sz w:val="24"/>
              </w:rPr>
              <w:t>://</w:t>
            </w:r>
            <w:r w:rsidRPr="005425A3">
              <w:rPr>
                <w:sz w:val="24"/>
                <w:lang w:val="en-US"/>
              </w:rPr>
              <w:t>www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youtube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com</w:t>
            </w:r>
            <w:r w:rsidRPr="005425A3">
              <w:rPr>
                <w:sz w:val="24"/>
              </w:rPr>
              <w:t>/</w:t>
            </w:r>
          </w:p>
          <w:p w:rsidR="00C92585" w:rsidRPr="005425A3" w:rsidRDefault="00C92585" w:rsidP="005425A3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5425A3">
              <w:rPr>
                <w:rFonts w:ascii="Times New Roman" w:hAnsi="Times New Roman" w:cs="Times New Roman"/>
                <w:color w:val="auto"/>
              </w:rPr>
              <w:t>://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5425A3">
              <w:rPr>
                <w:rFonts w:ascii="Times New Roman" w:hAnsi="Times New Roman" w:cs="Times New Roman"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5425A3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5425A3">
              <w:rPr>
                <w:sz w:val="24"/>
                <w:lang w:val="en-US"/>
              </w:rPr>
              <w:t>TEHKD</w:t>
            </w:r>
            <w:r w:rsidRPr="005425A3">
              <w:rPr>
                <w:sz w:val="24"/>
              </w:rPr>
              <w:t xml:space="preserve"> Уроки Компас </w:t>
            </w:r>
            <w:proofErr w:type="gramStart"/>
            <w:r w:rsidRPr="005425A3">
              <w:rPr>
                <w:sz w:val="24"/>
              </w:rPr>
              <w:t>3</w:t>
            </w:r>
            <w:r w:rsidRPr="005425A3">
              <w:rPr>
                <w:sz w:val="24"/>
                <w:lang w:val="en-US"/>
              </w:rPr>
              <w:t>d</w:t>
            </w:r>
            <w:r w:rsidRPr="005425A3">
              <w:rPr>
                <w:sz w:val="24"/>
              </w:rPr>
              <w:t xml:space="preserve">  Чертежи</w:t>
            </w:r>
            <w:proofErr w:type="gramEnd"/>
            <w:r w:rsidRPr="005425A3">
              <w:rPr>
                <w:sz w:val="24"/>
              </w:rPr>
              <w:t xml:space="preserve"> выполненные в програме</w:t>
            </w:r>
            <w:r w:rsidRPr="005425A3">
              <w:rPr>
                <w:sz w:val="24"/>
                <w:lang w:val="en-US"/>
              </w:rPr>
              <w:t>AutoCAD</w:t>
            </w:r>
            <w:r w:rsidRPr="005425A3">
              <w:rPr>
                <w:bCs/>
                <w:sz w:val="24"/>
              </w:rPr>
              <w:t xml:space="preserve"> [Электронный ресурс] / Режим доступа:  </w:t>
            </w:r>
            <w:r w:rsidRPr="005425A3">
              <w:rPr>
                <w:sz w:val="24"/>
                <w:lang w:val="en-US"/>
              </w:rPr>
              <w:t>https</w:t>
            </w:r>
            <w:r w:rsidRPr="005425A3">
              <w:rPr>
                <w:sz w:val="24"/>
              </w:rPr>
              <w:t>://</w:t>
            </w:r>
            <w:r w:rsidRPr="005425A3">
              <w:rPr>
                <w:sz w:val="24"/>
                <w:lang w:val="en-US"/>
              </w:rPr>
              <w:t>tehkd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ru</w:t>
            </w:r>
            <w:r w:rsidRPr="005425A3">
              <w:rPr>
                <w:sz w:val="24"/>
              </w:rPr>
              <w:t>/</w:t>
            </w:r>
            <w:r w:rsidRPr="005425A3">
              <w:rPr>
                <w:sz w:val="24"/>
                <w:lang w:val="en-US"/>
              </w:rPr>
              <w:t>leson</w:t>
            </w:r>
            <w:r w:rsidRPr="005425A3">
              <w:rPr>
                <w:sz w:val="24"/>
              </w:rPr>
              <w:t>_</w:t>
            </w:r>
            <w:r w:rsidRPr="005425A3">
              <w:rPr>
                <w:sz w:val="24"/>
                <w:lang w:val="en-US"/>
              </w:rPr>
              <w:t>kompas</w:t>
            </w:r>
            <w:r w:rsidRPr="005425A3">
              <w:rPr>
                <w:sz w:val="24"/>
              </w:rPr>
              <w:t>/1_</w:t>
            </w:r>
            <w:r w:rsidRPr="005425A3">
              <w:rPr>
                <w:sz w:val="24"/>
                <w:lang w:val="en-US"/>
              </w:rPr>
              <w:t>soz</w:t>
            </w:r>
            <w:r w:rsidRPr="005425A3">
              <w:rPr>
                <w:sz w:val="24"/>
              </w:rPr>
              <w:t>_</w:t>
            </w:r>
            <w:r w:rsidRPr="005425A3">
              <w:rPr>
                <w:sz w:val="24"/>
                <w:lang w:val="en-US"/>
              </w:rPr>
              <w:t>doc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html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 xml:space="preserve">Уроки Gimp для начинающих </w:t>
            </w:r>
            <w:r w:rsidRPr="005425A3">
              <w:rPr>
                <w:bCs/>
                <w:sz w:val="24"/>
              </w:rPr>
              <w:t>[Электронный ресурс] / Режим доступа:</w:t>
            </w:r>
            <w:r w:rsidRPr="005425A3">
              <w:rPr>
                <w:sz w:val="24"/>
                <w:lang w:val="en-US"/>
              </w:rPr>
              <w:t>https</w:t>
            </w:r>
            <w:r w:rsidRPr="005425A3">
              <w:rPr>
                <w:sz w:val="24"/>
              </w:rPr>
              <w:t>://</w:t>
            </w:r>
            <w:r w:rsidRPr="005425A3">
              <w:rPr>
                <w:sz w:val="24"/>
                <w:lang w:val="en-US"/>
              </w:rPr>
              <w:t>www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gimpart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org</w:t>
            </w:r>
            <w:r w:rsidRPr="005425A3">
              <w:rPr>
                <w:sz w:val="24"/>
              </w:rPr>
              <w:t>/</w:t>
            </w:r>
            <w:r w:rsidRPr="005425A3">
              <w:rPr>
                <w:sz w:val="24"/>
                <w:lang w:val="en-US"/>
              </w:rPr>
              <w:t>osnovyi</w:t>
            </w:r>
            <w:r w:rsidRPr="005425A3">
              <w:rPr>
                <w:sz w:val="24"/>
              </w:rPr>
              <w:t>-</w:t>
            </w:r>
            <w:r w:rsidRPr="005425A3">
              <w:rPr>
                <w:sz w:val="24"/>
                <w:lang w:val="en-US"/>
              </w:rPr>
              <w:t>rabotyi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>https://moeobrazovanie.ru/online_test/informatika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>https://onlinetestpad.com/ru/tests/informatics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>https://best-exam.ru/testirovanie/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>Урокцифры.рф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Сетевичок.рф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41)</w:t>
            </w:r>
          </w:p>
        </w:tc>
      </w:tr>
      <w:tr w:rsidR="00C92585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5"/>
                <w:sz w:val="24"/>
                <w:szCs w:val="24"/>
              </w:rPr>
              <w:t>ОП.07 Автотранспортное право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22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Учительский стол-3, аудиторные столы-11, кресла-27, шкаф-3, компьютер с выходом в интернет -1, проектор – 1, 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Презентации по темам Защиты прав потребителей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Тема 1. Общие положения законодательства о защите прав потребителей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Тема 2. Право потребителя на информацию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Тема 3. Общие положения о праве потребителя на безопасность товаров, работ и услуг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Тема 4. Общие положения о праве потребителя на надлежащее качество товаров, работ и услуг.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Тема 5. Общие положения о защите прав потребителей при продаже товаров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Тема 6. Общие положения о защите прав потребителей при выполнении работ и оказании услуг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Тема 7. Юридическая ответственность продавца (изготовителя, исполнителя). Право потребителя на возмещение вреда.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Презентации по дисциплине Правовое обеспечение в профессиональной </w:t>
            </w: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деятельности, Автотранспортное право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Тема</w:t>
            </w:r>
          </w:p>
          <w:p w:rsidR="00C92585" w:rsidRPr="005425A3" w:rsidRDefault="00C92585" w:rsidP="005425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Право в системе социального регулирования</w:t>
            </w:r>
          </w:p>
          <w:p w:rsidR="00C92585" w:rsidRPr="005425A3" w:rsidRDefault="00C92585" w:rsidP="005425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Конституция – основной закон государства.</w:t>
            </w:r>
          </w:p>
          <w:p w:rsidR="00C92585" w:rsidRPr="005425A3" w:rsidRDefault="00C92585" w:rsidP="005425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Основы правового статуса человека и гражданина в РФ.</w:t>
            </w:r>
          </w:p>
          <w:p w:rsidR="00C92585" w:rsidRPr="005425A3" w:rsidRDefault="00C92585" w:rsidP="005425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Правовые основы антикоррупционной политики России</w:t>
            </w:r>
          </w:p>
          <w:p w:rsidR="00C92585" w:rsidRPr="005425A3" w:rsidRDefault="00C92585" w:rsidP="005425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Правовое регулирование в области образования, физической культуры и спорта</w:t>
            </w:r>
          </w:p>
          <w:p w:rsidR="00C92585" w:rsidRPr="005425A3" w:rsidRDefault="00C92585" w:rsidP="005425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Правовое регулирование занятости и трудоустройства.</w:t>
            </w:r>
          </w:p>
          <w:p w:rsidR="00C92585" w:rsidRPr="005425A3" w:rsidRDefault="00C92585" w:rsidP="005425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Трудовой договор.</w:t>
            </w:r>
          </w:p>
          <w:p w:rsidR="00C92585" w:rsidRPr="005425A3" w:rsidRDefault="00C92585" w:rsidP="005425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Режим труда и отдыха, заработная плата.</w:t>
            </w:r>
          </w:p>
          <w:p w:rsidR="00C92585" w:rsidRPr="005425A3" w:rsidRDefault="00C92585" w:rsidP="005425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Особенности регулирования труда спортсменов и тренеров.</w:t>
            </w:r>
          </w:p>
          <w:p w:rsidR="00C92585" w:rsidRPr="005425A3" w:rsidRDefault="00C92585" w:rsidP="005425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Трудовая дисциплина. Материальная ответственность. Защита трудовых прав работников</w:t>
            </w:r>
          </w:p>
          <w:p w:rsidR="00C92585" w:rsidRPr="005425A3" w:rsidRDefault="00C92585" w:rsidP="005425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Правовые основы противодействия применению допинга.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bCs/>
                <w:sz w:val="24"/>
                <w:szCs w:val="24"/>
              </w:rPr>
              <w:t>Допинговый контроль.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(№ 22)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2585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5"/>
                <w:sz w:val="24"/>
                <w:szCs w:val="24"/>
              </w:rPr>
              <w:t>ОП.08 Охрана труда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43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(преподавателя)-1, стол компьютерный-13, стол ученический-8, стул учительский-1, стул преподавателя (кресло)-1, стул ученический -32, стеллаж-2, шкаф-2, жалюзи-3, проектор-1, экран-1, маркерная доска -1, компьютер-13, доступ в Интернет-1, ОС 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 xml:space="preserve">-13, пакет программ 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-13</w:t>
            </w:r>
          </w:p>
          <w:p w:rsidR="00C92585" w:rsidRPr="005425A3" w:rsidRDefault="00C92585" w:rsidP="005425A3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5425A3">
              <w:rPr>
                <w:rFonts w:ascii="Times New Roman" w:hAnsi="Times New Roman" w:cs="Times New Roman"/>
                <w:color w:val="auto"/>
              </w:rPr>
              <w:t>://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5425A3">
              <w:rPr>
                <w:rFonts w:ascii="Times New Roman" w:hAnsi="Times New Roman" w:cs="Times New Roman"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5425A3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5425A3">
              <w:rPr>
                <w:sz w:val="24"/>
                <w:lang w:val="en-US"/>
              </w:rPr>
              <w:t>TEHKD</w:t>
            </w:r>
            <w:r w:rsidRPr="005425A3">
              <w:rPr>
                <w:sz w:val="24"/>
              </w:rPr>
              <w:t xml:space="preserve"> Уроки Компас </w:t>
            </w:r>
            <w:proofErr w:type="gramStart"/>
            <w:r w:rsidRPr="005425A3">
              <w:rPr>
                <w:sz w:val="24"/>
              </w:rPr>
              <w:t>3</w:t>
            </w:r>
            <w:r w:rsidRPr="005425A3">
              <w:rPr>
                <w:sz w:val="24"/>
                <w:lang w:val="en-US"/>
              </w:rPr>
              <w:t>d</w:t>
            </w:r>
            <w:r w:rsidRPr="005425A3">
              <w:rPr>
                <w:sz w:val="24"/>
              </w:rPr>
              <w:t xml:space="preserve">  Чертежи</w:t>
            </w:r>
            <w:proofErr w:type="gramEnd"/>
            <w:r w:rsidRPr="005425A3">
              <w:rPr>
                <w:sz w:val="24"/>
              </w:rPr>
              <w:t xml:space="preserve"> выполненные в программе </w:t>
            </w:r>
            <w:r w:rsidRPr="005425A3">
              <w:rPr>
                <w:sz w:val="24"/>
                <w:lang w:val="en-US"/>
              </w:rPr>
              <w:t>AutoCAD</w:t>
            </w:r>
            <w:r w:rsidRPr="005425A3">
              <w:rPr>
                <w:bCs/>
                <w:sz w:val="24"/>
              </w:rPr>
              <w:t xml:space="preserve"> [Электронный ресурс] / Режим доступа:  </w:t>
            </w:r>
            <w:r w:rsidRPr="005425A3">
              <w:rPr>
                <w:sz w:val="24"/>
                <w:lang w:val="en-US"/>
              </w:rPr>
              <w:t>https</w:t>
            </w:r>
            <w:r w:rsidRPr="005425A3">
              <w:rPr>
                <w:sz w:val="24"/>
              </w:rPr>
              <w:t>://</w:t>
            </w:r>
            <w:r w:rsidRPr="005425A3">
              <w:rPr>
                <w:sz w:val="24"/>
                <w:lang w:val="en-US"/>
              </w:rPr>
              <w:t>tehkd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ru</w:t>
            </w:r>
            <w:r w:rsidRPr="005425A3">
              <w:rPr>
                <w:sz w:val="24"/>
              </w:rPr>
              <w:t>/</w:t>
            </w:r>
            <w:r w:rsidRPr="005425A3">
              <w:rPr>
                <w:sz w:val="24"/>
                <w:lang w:val="en-US"/>
              </w:rPr>
              <w:t>leson</w:t>
            </w:r>
            <w:r w:rsidRPr="005425A3">
              <w:rPr>
                <w:sz w:val="24"/>
              </w:rPr>
              <w:t>_</w:t>
            </w:r>
            <w:r w:rsidRPr="005425A3">
              <w:rPr>
                <w:sz w:val="24"/>
                <w:lang w:val="en-US"/>
              </w:rPr>
              <w:t>kompas</w:t>
            </w:r>
            <w:r w:rsidRPr="005425A3">
              <w:rPr>
                <w:sz w:val="24"/>
              </w:rPr>
              <w:t>/1_</w:t>
            </w:r>
            <w:r w:rsidRPr="005425A3">
              <w:rPr>
                <w:sz w:val="24"/>
                <w:lang w:val="en-US"/>
              </w:rPr>
              <w:t>soz</w:t>
            </w:r>
            <w:r w:rsidRPr="005425A3">
              <w:rPr>
                <w:sz w:val="24"/>
              </w:rPr>
              <w:t>_</w:t>
            </w:r>
            <w:r w:rsidRPr="005425A3">
              <w:rPr>
                <w:sz w:val="24"/>
                <w:lang w:val="en-US"/>
              </w:rPr>
              <w:t>doc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html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 xml:space="preserve">Уроки Gimp для начинающих </w:t>
            </w:r>
            <w:r w:rsidRPr="005425A3">
              <w:rPr>
                <w:bCs/>
                <w:sz w:val="24"/>
              </w:rPr>
              <w:t>[Электронный ресурс] / Режим доступа:</w:t>
            </w:r>
            <w:r w:rsidRPr="005425A3">
              <w:rPr>
                <w:sz w:val="24"/>
                <w:lang w:val="en-US"/>
              </w:rPr>
              <w:t>https</w:t>
            </w:r>
            <w:r w:rsidRPr="005425A3">
              <w:rPr>
                <w:sz w:val="24"/>
              </w:rPr>
              <w:t>://</w:t>
            </w:r>
            <w:r w:rsidRPr="005425A3">
              <w:rPr>
                <w:sz w:val="24"/>
                <w:lang w:val="en-US"/>
              </w:rPr>
              <w:t>www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gimpart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org</w:t>
            </w:r>
            <w:r w:rsidRPr="005425A3">
              <w:rPr>
                <w:sz w:val="24"/>
              </w:rPr>
              <w:t>/</w:t>
            </w:r>
            <w:r w:rsidRPr="005425A3">
              <w:rPr>
                <w:sz w:val="24"/>
                <w:lang w:val="en-US"/>
              </w:rPr>
              <w:t>osnovyi</w:t>
            </w:r>
            <w:r w:rsidRPr="005425A3">
              <w:rPr>
                <w:sz w:val="24"/>
              </w:rPr>
              <w:t>-</w:t>
            </w:r>
            <w:r w:rsidRPr="005425A3">
              <w:rPr>
                <w:sz w:val="24"/>
                <w:lang w:val="en-US"/>
              </w:rPr>
              <w:t>rabotyi</w:t>
            </w:r>
          </w:p>
          <w:p w:rsidR="00C92585" w:rsidRPr="005425A3" w:rsidRDefault="00C92585" w:rsidP="005425A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«Охрана труда»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«Метрология, стандартизация, сертификация»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Комплект презентаций по изучаемым темам по дисциплине «Инженерная графика»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«Техническая графика»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43)</w:t>
            </w:r>
          </w:p>
        </w:tc>
      </w:tr>
      <w:tr w:rsidR="00C92585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5"/>
                <w:sz w:val="24"/>
                <w:szCs w:val="24"/>
              </w:rPr>
              <w:t>ОП.09 Безопасность жизнедеятельности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31.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Парты – 19, стулья-39, преподавательский стол -1,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стул мягкий -1, доска маркерная-1, шкаф стеклянный-1, шкаф открытый-1, шкафы книжные-3, стол для тренажера-1, доска интерактивная-1, проектор-1, ноутбук-1, планшет-1, компьютер-1, принтер-1, доступ в Интернет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Действующие тренажеры-1, пакет программ 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-2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Стенды:-7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Выживание в природе, в городе, на воде;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Чрезвычайные ситуации военного времени;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Физические факторы среды обитания;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Классификация негативных факторов среды обитания;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Основы военной службы;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Классификация чрезвычайных ситуаций;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Методы оказания первой медицинской помощи.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Плакаты:-8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План приема и размещения  эваконаселения, Перечень исходных данных для планирования эвакуации, 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Противогазы промышленные,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План эвакуации, 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План эвакуации в ЧС природного и техногенного характера, 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Респираторы, 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Противогазы детские фильтрующие, 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Противогаз гражданский ГП-7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Термометр комнатный-1, рулетка-1, дозиметр ДКЗ-03Д-1, люксметр-1, термогигрометр-1, комплект ДП-24-1, комплект-ДП-22-В-1, противогазы ГП-7 -32, носилки плащевые -1, защитный костюм ОЗК (плащ ОП-1, </w:t>
            </w: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чулки, перчатки Л-1)-1, респиратор Р-2-1, войсковой прибор химической разведки (ВПХР)-1, аптечка индивидуальная АИ-2 -1, индивидуальный перевязочный пакет ИПП-1-2, носилки санитарные -2, жгут резиновый кровоостанавливающий-1, грелка -1, клеенка двухсторонняя-1, косынка-1, бинт-2.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Электронный носитель 2 шт. с фильмами и презентациями, презентации по всем темам дисциплины «Безопасность жизнедеятельности»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</w:t>
            </w:r>
            <w:proofErr w:type="gramStart"/>
            <w:r w:rsidRPr="005425A3">
              <w:rPr>
                <w:rFonts w:ascii="Times New Roman" w:hAnsi="Times New Roman"/>
                <w:sz w:val="24"/>
                <w:szCs w:val="24"/>
              </w:rPr>
              <w:t>34  (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>№ 31)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2585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5"/>
                <w:sz w:val="24"/>
                <w:szCs w:val="24"/>
              </w:rPr>
              <w:t>ОП.10 Использование энергоэффективных и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5"/>
                <w:sz w:val="24"/>
                <w:szCs w:val="24"/>
              </w:rPr>
              <w:t>энергосберегающих технологий и оборудования в производственной сфере и быту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43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(преподавателя)-1, стол компьютерный-13, стол ученический-8, стул учительский-1, стул преподавателя (кресло)-1, стул ученический -32, стеллаж-2, шкаф-2, жалюзи-3, проектор-1, экран-1, маркерная доска -1, компьютер-13, доступ в Интернет-1, ОС 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 xml:space="preserve">-13, пакет программ 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-13</w:t>
            </w:r>
          </w:p>
          <w:p w:rsidR="00C92585" w:rsidRPr="005425A3" w:rsidRDefault="00C92585" w:rsidP="005425A3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5425A3">
              <w:rPr>
                <w:rFonts w:ascii="Times New Roman" w:hAnsi="Times New Roman" w:cs="Times New Roman"/>
                <w:color w:val="auto"/>
              </w:rPr>
              <w:t>://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5425A3">
              <w:rPr>
                <w:rFonts w:ascii="Times New Roman" w:hAnsi="Times New Roman" w:cs="Times New Roman"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5425A3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5425A3">
              <w:rPr>
                <w:sz w:val="24"/>
                <w:lang w:val="en-US"/>
              </w:rPr>
              <w:t>TEHKD</w:t>
            </w:r>
            <w:r w:rsidRPr="005425A3">
              <w:rPr>
                <w:sz w:val="24"/>
              </w:rPr>
              <w:t xml:space="preserve"> Уроки Компас </w:t>
            </w:r>
            <w:proofErr w:type="gramStart"/>
            <w:r w:rsidRPr="005425A3">
              <w:rPr>
                <w:sz w:val="24"/>
              </w:rPr>
              <w:t>3</w:t>
            </w:r>
            <w:r w:rsidRPr="005425A3">
              <w:rPr>
                <w:sz w:val="24"/>
                <w:lang w:val="en-US"/>
              </w:rPr>
              <w:t>d</w:t>
            </w:r>
            <w:r w:rsidRPr="005425A3">
              <w:rPr>
                <w:sz w:val="24"/>
              </w:rPr>
              <w:t xml:space="preserve">  Чертежи</w:t>
            </w:r>
            <w:proofErr w:type="gramEnd"/>
            <w:r w:rsidRPr="005425A3">
              <w:rPr>
                <w:sz w:val="24"/>
              </w:rPr>
              <w:t xml:space="preserve"> выполненные в программе </w:t>
            </w:r>
            <w:r w:rsidRPr="005425A3">
              <w:rPr>
                <w:sz w:val="24"/>
                <w:lang w:val="en-US"/>
              </w:rPr>
              <w:t>AutoCAD</w:t>
            </w:r>
            <w:r w:rsidRPr="005425A3">
              <w:rPr>
                <w:bCs/>
                <w:sz w:val="24"/>
              </w:rPr>
              <w:t xml:space="preserve"> [Электронный ресурс] / Режим доступа:  </w:t>
            </w:r>
            <w:r w:rsidRPr="005425A3">
              <w:rPr>
                <w:sz w:val="24"/>
                <w:lang w:val="en-US"/>
              </w:rPr>
              <w:t>https</w:t>
            </w:r>
            <w:r w:rsidRPr="005425A3">
              <w:rPr>
                <w:sz w:val="24"/>
              </w:rPr>
              <w:t>://</w:t>
            </w:r>
            <w:r w:rsidRPr="005425A3">
              <w:rPr>
                <w:sz w:val="24"/>
                <w:lang w:val="en-US"/>
              </w:rPr>
              <w:t>tehkd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ru</w:t>
            </w:r>
            <w:r w:rsidRPr="005425A3">
              <w:rPr>
                <w:sz w:val="24"/>
              </w:rPr>
              <w:t>/</w:t>
            </w:r>
            <w:r w:rsidRPr="005425A3">
              <w:rPr>
                <w:sz w:val="24"/>
                <w:lang w:val="en-US"/>
              </w:rPr>
              <w:t>leson</w:t>
            </w:r>
            <w:r w:rsidRPr="005425A3">
              <w:rPr>
                <w:sz w:val="24"/>
              </w:rPr>
              <w:t>_</w:t>
            </w:r>
            <w:r w:rsidRPr="005425A3">
              <w:rPr>
                <w:sz w:val="24"/>
                <w:lang w:val="en-US"/>
              </w:rPr>
              <w:t>kompas</w:t>
            </w:r>
            <w:r w:rsidRPr="005425A3">
              <w:rPr>
                <w:sz w:val="24"/>
              </w:rPr>
              <w:t>/1_</w:t>
            </w:r>
            <w:r w:rsidRPr="005425A3">
              <w:rPr>
                <w:sz w:val="24"/>
                <w:lang w:val="en-US"/>
              </w:rPr>
              <w:t>soz</w:t>
            </w:r>
            <w:r w:rsidRPr="005425A3">
              <w:rPr>
                <w:sz w:val="24"/>
              </w:rPr>
              <w:t>_</w:t>
            </w:r>
            <w:r w:rsidRPr="005425A3">
              <w:rPr>
                <w:sz w:val="24"/>
                <w:lang w:val="en-US"/>
              </w:rPr>
              <w:t>doc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html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 xml:space="preserve">Уроки Gimp для начинающих </w:t>
            </w:r>
            <w:r w:rsidRPr="005425A3">
              <w:rPr>
                <w:bCs/>
                <w:sz w:val="24"/>
              </w:rPr>
              <w:t>[Электронный ресурс] / Режим доступа:</w:t>
            </w:r>
            <w:r w:rsidRPr="005425A3">
              <w:rPr>
                <w:sz w:val="24"/>
                <w:lang w:val="en-US"/>
              </w:rPr>
              <w:t>https</w:t>
            </w:r>
            <w:r w:rsidRPr="005425A3">
              <w:rPr>
                <w:sz w:val="24"/>
              </w:rPr>
              <w:t>://</w:t>
            </w:r>
            <w:r w:rsidRPr="005425A3">
              <w:rPr>
                <w:sz w:val="24"/>
                <w:lang w:val="en-US"/>
              </w:rPr>
              <w:t>www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gimpart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org</w:t>
            </w:r>
            <w:r w:rsidRPr="005425A3">
              <w:rPr>
                <w:sz w:val="24"/>
              </w:rPr>
              <w:t>/</w:t>
            </w:r>
            <w:r w:rsidRPr="005425A3">
              <w:rPr>
                <w:sz w:val="24"/>
                <w:lang w:val="en-US"/>
              </w:rPr>
              <w:t>osnovyi</w:t>
            </w:r>
            <w:r w:rsidRPr="005425A3">
              <w:rPr>
                <w:sz w:val="24"/>
              </w:rPr>
              <w:t>-</w:t>
            </w:r>
            <w:r w:rsidRPr="005425A3">
              <w:rPr>
                <w:sz w:val="24"/>
                <w:lang w:val="en-US"/>
              </w:rPr>
              <w:t>rabotyi</w:t>
            </w:r>
          </w:p>
          <w:p w:rsidR="00C92585" w:rsidRPr="005425A3" w:rsidRDefault="00C92585" w:rsidP="005425A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«Охрана труда»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«Метрология, стандартизация, сертификация»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«Инженерная графика»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«Техническая графика»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43)</w:t>
            </w:r>
          </w:p>
        </w:tc>
      </w:tr>
      <w:tr w:rsidR="00C92585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5"/>
                <w:sz w:val="24"/>
                <w:szCs w:val="24"/>
              </w:rPr>
              <w:t>ОП.11 Основы предпринимательской деятельности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25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Учительский стол-2, аудиторные столы-10, стулья компьютерные -15, аудиторная скамья-10, компьютерный стол-15, шкаф-1, сейф </w:t>
            </w: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металлический-1, стол для инклюзивного образования-1, компьютер-14,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Стенды Классификация счетов бухгалтерского учета, формы бухгалтерского учета и взаимосвязь с другими дисциплинами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Презентации к занятиям,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видеофрагменты Основы предпринимательской деятельности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Презентации к занятиям: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-Основы экономики организации и правового обеспечения профессиональной деятельности- МДК 03.01 Организация расчетов с бюджетом и внебюджетными фондами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- МДК 02.01 Управление коллективом исполнителей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- МДК 02.02 Основные составляющие маркетинга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- МДК 03.01 Организационно-правовое управление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25)</w:t>
            </w:r>
          </w:p>
        </w:tc>
      </w:tr>
      <w:tr w:rsidR="00C92585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5"/>
                <w:sz w:val="24"/>
                <w:szCs w:val="24"/>
              </w:rPr>
              <w:t>ОП.12 Правила безопасности дорожного движения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2585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5"/>
                <w:sz w:val="24"/>
                <w:szCs w:val="24"/>
              </w:rPr>
              <w:t>ОП.13 Основы дипломного проектирования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43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(преподавателя)-1, стол компьютерный-13, стол ученический-8, стул учительский-1, стул преподавателя (кресло)-1, стул ученический -32, стеллаж-2, шкаф-2, жалюзи-3, проектор-1, экран-1, маркерная доска -1, компьютер-13, доступ в Интернет-1, ОС 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 xml:space="preserve">-13, пакет программ 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-13</w:t>
            </w:r>
          </w:p>
          <w:p w:rsidR="00C92585" w:rsidRPr="005425A3" w:rsidRDefault="00C92585" w:rsidP="005425A3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</w:rPr>
            </w:pP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MySapr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com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 Уроки Компас 3</w:t>
            </w:r>
            <w:r w:rsidRPr="005425A3">
              <w:rPr>
                <w:rFonts w:ascii="Times New Roman" w:hAnsi="Times New Roman" w:cs="Times New Roman"/>
                <w:bCs/>
                <w:color w:val="auto"/>
                <w:lang w:val="en-US"/>
              </w:rPr>
              <w:t>d</w:t>
            </w:r>
            <w:r w:rsidRPr="005425A3">
              <w:rPr>
                <w:rFonts w:ascii="Times New Roman" w:hAnsi="Times New Roman" w:cs="Times New Roman"/>
                <w:bCs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color w:val="auto"/>
              </w:rPr>
              <w:t xml:space="preserve"> [Электронный ресурс] / Режим доступа: 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http</w:t>
            </w:r>
            <w:r w:rsidRPr="005425A3">
              <w:rPr>
                <w:rFonts w:ascii="Times New Roman" w:hAnsi="Times New Roman" w:cs="Times New Roman"/>
                <w:color w:val="auto"/>
              </w:rPr>
              <w:t>://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mysapr</w:t>
            </w:r>
            <w:r w:rsidRPr="005425A3">
              <w:rPr>
                <w:rFonts w:ascii="Times New Roman" w:hAnsi="Times New Roman" w:cs="Times New Roman"/>
                <w:color w:val="auto"/>
              </w:rPr>
              <w:t>.</w:t>
            </w:r>
            <w:r w:rsidRPr="005425A3">
              <w:rPr>
                <w:rFonts w:ascii="Times New Roman" w:hAnsi="Times New Roman" w:cs="Times New Roman"/>
                <w:color w:val="auto"/>
                <w:lang w:val="en-US"/>
              </w:rPr>
              <w:t>com</w:t>
            </w:r>
            <w:r w:rsidRPr="005425A3">
              <w:rPr>
                <w:rFonts w:ascii="Times New Roman" w:hAnsi="Times New Roman" w:cs="Times New Roman"/>
                <w:color w:val="auto"/>
              </w:rPr>
              <w:t>/</w:t>
            </w:r>
          </w:p>
          <w:p w:rsidR="00C92585" w:rsidRPr="005425A3" w:rsidRDefault="00C92585" w:rsidP="005425A3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5425A3">
              <w:rPr>
                <w:sz w:val="24"/>
                <w:lang w:val="en-US"/>
              </w:rPr>
              <w:t>TEHKD</w:t>
            </w:r>
            <w:r w:rsidRPr="005425A3">
              <w:rPr>
                <w:sz w:val="24"/>
              </w:rPr>
              <w:t xml:space="preserve"> Уроки Компас </w:t>
            </w:r>
            <w:proofErr w:type="gramStart"/>
            <w:r w:rsidRPr="005425A3">
              <w:rPr>
                <w:sz w:val="24"/>
              </w:rPr>
              <w:t>3</w:t>
            </w:r>
            <w:r w:rsidRPr="005425A3">
              <w:rPr>
                <w:sz w:val="24"/>
                <w:lang w:val="en-US"/>
              </w:rPr>
              <w:t>d</w:t>
            </w:r>
            <w:r w:rsidRPr="005425A3">
              <w:rPr>
                <w:sz w:val="24"/>
              </w:rPr>
              <w:t xml:space="preserve">  Чертежи</w:t>
            </w:r>
            <w:proofErr w:type="gramEnd"/>
            <w:r w:rsidRPr="005425A3">
              <w:rPr>
                <w:sz w:val="24"/>
              </w:rPr>
              <w:t xml:space="preserve"> выполненные в программе </w:t>
            </w:r>
            <w:r w:rsidRPr="005425A3">
              <w:rPr>
                <w:sz w:val="24"/>
                <w:lang w:val="en-US"/>
              </w:rPr>
              <w:t>AutoCAD</w:t>
            </w:r>
            <w:r w:rsidRPr="005425A3">
              <w:rPr>
                <w:bCs/>
                <w:sz w:val="24"/>
              </w:rPr>
              <w:t xml:space="preserve"> [Электронный ресурс] / Режим доступа:  </w:t>
            </w:r>
            <w:r w:rsidRPr="005425A3">
              <w:rPr>
                <w:sz w:val="24"/>
                <w:lang w:val="en-US"/>
              </w:rPr>
              <w:t>https</w:t>
            </w:r>
            <w:r w:rsidRPr="005425A3">
              <w:rPr>
                <w:sz w:val="24"/>
              </w:rPr>
              <w:t>://</w:t>
            </w:r>
            <w:r w:rsidRPr="005425A3">
              <w:rPr>
                <w:sz w:val="24"/>
                <w:lang w:val="en-US"/>
              </w:rPr>
              <w:t>tehkd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ru</w:t>
            </w:r>
            <w:r w:rsidRPr="005425A3">
              <w:rPr>
                <w:sz w:val="24"/>
              </w:rPr>
              <w:t>/</w:t>
            </w:r>
            <w:r w:rsidRPr="005425A3">
              <w:rPr>
                <w:sz w:val="24"/>
                <w:lang w:val="en-US"/>
              </w:rPr>
              <w:t>leson</w:t>
            </w:r>
            <w:r w:rsidRPr="005425A3">
              <w:rPr>
                <w:sz w:val="24"/>
              </w:rPr>
              <w:t>_</w:t>
            </w:r>
            <w:r w:rsidRPr="005425A3">
              <w:rPr>
                <w:sz w:val="24"/>
                <w:lang w:val="en-US"/>
              </w:rPr>
              <w:t>kompas</w:t>
            </w:r>
            <w:r w:rsidRPr="005425A3">
              <w:rPr>
                <w:sz w:val="24"/>
              </w:rPr>
              <w:t>/1_</w:t>
            </w:r>
            <w:r w:rsidRPr="005425A3">
              <w:rPr>
                <w:sz w:val="24"/>
                <w:lang w:val="en-US"/>
              </w:rPr>
              <w:t>soz</w:t>
            </w:r>
            <w:r w:rsidRPr="005425A3">
              <w:rPr>
                <w:sz w:val="24"/>
              </w:rPr>
              <w:t>_</w:t>
            </w:r>
            <w:r w:rsidRPr="005425A3">
              <w:rPr>
                <w:sz w:val="24"/>
                <w:lang w:val="en-US"/>
              </w:rPr>
              <w:t>doc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html</w:t>
            </w:r>
          </w:p>
          <w:p w:rsidR="00C92585" w:rsidRPr="005425A3" w:rsidRDefault="00C92585" w:rsidP="005425A3">
            <w:pPr>
              <w:pStyle w:val="1"/>
              <w:rPr>
                <w:sz w:val="24"/>
              </w:rPr>
            </w:pPr>
            <w:r w:rsidRPr="005425A3">
              <w:rPr>
                <w:sz w:val="24"/>
              </w:rPr>
              <w:t xml:space="preserve">Уроки Gimp для начинающих </w:t>
            </w:r>
            <w:r w:rsidRPr="005425A3">
              <w:rPr>
                <w:bCs/>
                <w:sz w:val="24"/>
              </w:rPr>
              <w:t>[Электронный ресурс] / Режим доступа:</w:t>
            </w:r>
            <w:r w:rsidRPr="005425A3">
              <w:rPr>
                <w:sz w:val="24"/>
                <w:lang w:val="en-US"/>
              </w:rPr>
              <w:t>https</w:t>
            </w:r>
            <w:r w:rsidRPr="005425A3">
              <w:rPr>
                <w:sz w:val="24"/>
              </w:rPr>
              <w:t>://</w:t>
            </w:r>
            <w:r w:rsidRPr="005425A3">
              <w:rPr>
                <w:sz w:val="24"/>
                <w:lang w:val="en-US"/>
              </w:rPr>
              <w:t>www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gimpart</w:t>
            </w:r>
            <w:r w:rsidRPr="005425A3">
              <w:rPr>
                <w:sz w:val="24"/>
              </w:rPr>
              <w:t>.</w:t>
            </w:r>
            <w:r w:rsidRPr="005425A3">
              <w:rPr>
                <w:sz w:val="24"/>
                <w:lang w:val="en-US"/>
              </w:rPr>
              <w:t>org</w:t>
            </w:r>
            <w:r w:rsidRPr="005425A3">
              <w:rPr>
                <w:sz w:val="24"/>
              </w:rPr>
              <w:t>/</w:t>
            </w:r>
            <w:r w:rsidRPr="005425A3">
              <w:rPr>
                <w:sz w:val="24"/>
                <w:lang w:val="en-US"/>
              </w:rPr>
              <w:t>osnovyi</w:t>
            </w:r>
            <w:r w:rsidRPr="005425A3">
              <w:rPr>
                <w:sz w:val="24"/>
              </w:rPr>
              <w:t>-</w:t>
            </w:r>
            <w:r w:rsidRPr="005425A3">
              <w:rPr>
                <w:sz w:val="24"/>
                <w:lang w:val="en-US"/>
              </w:rPr>
              <w:t>rabotyi</w:t>
            </w:r>
          </w:p>
          <w:p w:rsidR="00C92585" w:rsidRPr="005425A3" w:rsidRDefault="00C92585" w:rsidP="005425A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«Охрана труда»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«Метрология, стандартизация, сертификация»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«Инженерная графика»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Комплект презентаций по изучаемым темам по дисциплине «Техническая графика»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5425A3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43)</w:t>
            </w:r>
          </w:p>
        </w:tc>
      </w:tr>
      <w:tr w:rsidR="00C92585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5"/>
                <w:sz w:val="24"/>
                <w:szCs w:val="24"/>
              </w:rPr>
              <w:t>ОП.14 Слесарное дело и технические измерения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92585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5"/>
                <w:sz w:val="24"/>
                <w:szCs w:val="24"/>
              </w:rPr>
              <w:t>ОП.15 Устройство техническое обслуживание и ремонт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5"/>
                <w:sz w:val="24"/>
                <w:szCs w:val="24"/>
              </w:rPr>
              <w:t>специализированного подвижного состава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11.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Письменный стол -5, аудиторные столы -5, 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компьютерный стол – 6, тумбочка – 2,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шкаф для диагностического оборудования -2, компьютер -1, экран – 1, проекционный аппарат -1, п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  <w:t>ринтер лазерный -1, ученические лавки – 5, ученический стул -  27,.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Макеты по устройству автомобилей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 ДВС – 2 шт.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КШМ И ГРМ (принцип работы, детали) -1 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Сцепление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автомобиля,(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устройство, принцип работы) -1  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Коробка переменных передач (общее устройство и принцип работы)- 1 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Редуктор системы питания газобаллонной установки (устройство, принцип работы) - 1 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Топливный насос высокого давления (Работа плунжерной пары и всережимного регулятора) -1шт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Муфта опережения впрыска ТНВД (устройство и принцип работы) -1шт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Центробежный регулятор опережения зажигания (устройство и принцип работы) – 1шт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Гидромуфта (устройство и принцип работы) -2шт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Центробежный фильтр очистки масла (устройство и принцип работы)- 1шт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Трансмиссия автомобиля. Главная передача,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дифференциал(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устройство, принцип работы)- 1 шт.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Независимая подвеска автомобиля (устройство, принцип работы) – 1 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Синзронизатор КПП (устройство и принцип работы) -1шт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Рулевое управление. Усилитель рулевого управления (устройство, принцип работы) -1шт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Тормозная система Ручной тормоз (устройство, принцип работы) -1 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Пневмопривод тормозной системы (устройство, принцип работы) – 1шт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Планетарная передача (устройство и принцип работы) – 1шт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Передний управляемый мост (устройство и принцип работы) – 1шт.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ТНВД – 1,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компрессора -1,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Тренажер:Гидравлическая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тормозная система легкового автомобиля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Лабораторные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стенды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Система управления инжекторного двигателя</w:t>
            </w:r>
            <w:r w:rsidRPr="005425A3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</w:rPr>
              <w:t>» СУД-1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Инжекторная система питании двигателя» ИСД-</w:t>
            </w: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/>
              </w:rPr>
              <w:t>I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 xml:space="preserve">Система зажигания и </w:t>
            </w: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>энергоснабжения автомобилей.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2"/>
                <w:sz w:val="24"/>
                <w:szCs w:val="24"/>
              </w:rPr>
              <w:t>Набор методических материалов в составе:</w:t>
            </w:r>
          </w:p>
          <w:p w:rsidR="00C92585" w:rsidRPr="005425A3" w:rsidRDefault="00C92585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Руководство "Электронное регулирование дизеля'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ПО "Система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EDCVW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1.9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TDI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 xml:space="preserve">Комплект учебного оборудования по направлению </w:t>
            </w:r>
            <w:r w:rsidRPr="005425A3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</w:rPr>
              <w:t xml:space="preserve">"Системы зажигания и подачи топлива", включающий </w:t>
            </w:r>
            <w:r w:rsidRPr="005425A3">
              <w:rPr>
                <w:rFonts w:ascii="Times New Roman" w:eastAsia="Times New Roman" w:hAnsi="Times New Roman"/>
                <w:bCs/>
                <w:i/>
                <w:spacing w:val="-3"/>
                <w:sz w:val="24"/>
                <w:szCs w:val="24"/>
              </w:rPr>
              <w:t>с</w:t>
            </w:r>
            <w:r w:rsidRPr="005425A3">
              <w:rPr>
                <w:rFonts w:ascii="Times New Roman" w:eastAsia="Times New Roman" w:hAnsi="Times New Roman"/>
                <w:i/>
                <w:iCs/>
                <w:spacing w:val="-2"/>
                <w:sz w:val="24"/>
                <w:szCs w:val="24"/>
              </w:rPr>
              <w:t>менные экспериментальные панели и устройства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6"/>
                <w:sz w:val="24"/>
                <w:szCs w:val="24"/>
              </w:rPr>
              <w:t>Измерительные устройства и приборы в составе: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8"/>
                <w:sz w:val="24"/>
                <w:szCs w:val="24"/>
              </w:rPr>
              <w:t>ПК – 5 шт.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Измерительный интерфейс с кабелем 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  <w:lang w:val="en-US"/>
              </w:rPr>
              <w:t>RS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 232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Диагностический кабель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Цифровой мультиметр 3375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Тестер мотора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Стробоскоп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>Двухканальный осциллоскоп НМ 303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>Пробник_- индикатор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pacing w:val="4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Датчик давления, 0-6 Бар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Штангенинструмент -2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Нутромер индикаторный для измерения диметров отверстия от 50 до 100 мм -1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Микрометры</w:t>
            </w:r>
          </w:p>
          <w:p w:rsidR="00C92585" w:rsidRPr="005425A3" w:rsidRDefault="00C92585" w:rsidP="005425A3">
            <w:pPr>
              <w:shd w:val="clear" w:color="auto" w:fill="FFFFFF"/>
              <w:tabs>
                <w:tab w:val="left" w:pos="5904"/>
              </w:tabs>
              <w:spacing w:after="0" w:line="240" w:lineRule="auto"/>
              <w:ind w:left="-108" w:firstLine="1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lastRenderedPageBreak/>
              <w:t>Комплект учебного оборудования по направлению «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Системы повышенной безопасности и комфорта»</w:t>
            </w:r>
          </w:p>
          <w:p w:rsidR="00C92585" w:rsidRPr="005425A3" w:rsidRDefault="00C92585" w:rsidP="005425A3">
            <w:pPr>
              <w:tabs>
                <w:tab w:val="left" w:pos="5904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 Включающий сменные </w:t>
            </w:r>
            <w:r w:rsidRPr="005425A3">
              <w:rPr>
                <w:rFonts w:ascii="Times New Roman" w:eastAsia="Times New Roman" w:hAnsi="Times New Roman"/>
                <w:iCs/>
                <w:spacing w:val="9"/>
                <w:sz w:val="24"/>
                <w:szCs w:val="24"/>
              </w:rPr>
              <w:t>экспериментальные панели и устройства</w:t>
            </w:r>
          </w:p>
          <w:p w:rsidR="00C92585" w:rsidRPr="005425A3" w:rsidRDefault="00C92585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5"/>
                <w:sz w:val="24"/>
                <w:szCs w:val="24"/>
              </w:rPr>
              <w:t xml:space="preserve">Набор методических материалов: </w:t>
            </w:r>
          </w:p>
          <w:p w:rsidR="00C92585" w:rsidRPr="005425A3" w:rsidRDefault="00C92585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Руководство "Антиблокировочная система</w:t>
            </w:r>
          </w:p>
          <w:p w:rsidR="00C92585" w:rsidRPr="005425A3" w:rsidRDefault="00C92585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Руководство "Шина управления 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CAN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-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BUS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"</w:t>
            </w:r>
          </w:p>
          <w:p w:rsidR="00C92585" w:rsidRPr="005425A3" w:rsidRDefault="00C92585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>Руководство "Системы управления  с общей шиной"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ПО "Подушки безопасности"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>Концентратор сетевой на 8 портов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Электронный учебник «Системы управления двигателем внутреннего сгорания»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Стенды настенные: Главный тормозной цилиндр с вакуумным усилителем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Дисковый тормозной механизм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Инжекторная система питания двигателя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25A3">
              <w:rPr>
                <w:rFonts w:ascii="Times New Roman" w:hAnsi="Times New Roman"/>
                <w:sz w:val="24"/>
                <w:szCs w:val="24"/>
              </w:rPr>
              <w:t>Плакаты :Устройство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легкового автомобиля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Инструктивные карты для лабораторно-практических занятий  по устройству автомобилей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Учебно-тренировочные карты по выполнению технических нормативов по автомобилям ЗИЛ-131 и КАМАЗ - 4310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(№ 11)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2585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5"/>
                <w:sz w:val="24"/>
                <w:szCs w:val="24"/>
              </w:rPr>
              <w:t>ОП.16 Технология сварочного производства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11.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Письменный стол -5, аудиторные столы -5, 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компьютерный стол – 6, тумбочка – 2,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шкаф для диагностического оборудования -2, компьютер -1, экран – 1, проекционный аппарат -1, п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  <w:t>ринтер лазерный -1, ученические лавки – 5, ученический стул -  27,.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Макеты по устройству автомобилей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 ДВС – 2 шт.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КШМ И ГРМ (принцип работы, детали) -1 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Сцепление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автомобиля,(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устройство, принцип работы) -1  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Коробка переменных передач (общее устройство и принцип работы)- 1 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Редуктор системы питания газобаллонной установки (устройство, 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принцип работы) - 1 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Топливный насос высокого давления (Работа плунжерной пары и всережимного регулятора) -1шт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Муфта опережения впрыска ТНВД (устройство и принцип работы) -1шт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Центробежный регулятор опережения зажигания (устройство и принцип работы) – 1шт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Гидромуфта (устройство и принцип работы) -2шт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Центробежный фильтр очистки масла (устройство и принцип работы)- 1шт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Трансмиссия автомобиля. Главная передача,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дифференциал(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устройство, принцип работы)- 1 шт.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Независимая подвеска автомобиля (устройство, принцип работы) – 1 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Синзронизатор КПП (устройство и принцип работы) -1шт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Рулевое управление. Усилитель рулевого управления (устройство, принцип работы) -1шт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Тормозная система Ручной тормоз (устройство, принцип работы) -1 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Пневмопривод тормозной системы (устройство, принцип работы) – 1шт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Планетарная передача (устройство и принцип работы) – 1шт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Передний управляемый мост (устройство и принцип работы) – 1шт.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ТНВД – 1,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компрессора -1,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Тренажер:Гидравлическая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тормозная система легкового автомобиля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Лабораторные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стенды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Система управления инжекторного двигателя</w:t>
            </w:r>
            <w:r w:rsidRPr="005425A3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</w:rPr>
              <w:t>» СУД-1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Инжекторная система питании двигателя» ИСД-</w:t>
            </w: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/>
              </w:rPr>
              <w:t>I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 xml:space="preserve">Система зажигания и </w:t>
            </w: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>энергоснабжения автомобилей.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2"/>
                <w:sz w:val="24"/>
                <w:szCs w:val="24"/>
              </w:rPr>
              <w:t>Набор методических материалов в составе:</w:t>
            </w:r>
          </w:p>
          <w:p w:rsidR="00C92585" w:rsidRPr="005425A3" w:rsidRDefault="00C92585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Руководство "Электронное регулирование дизеля'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ПО "Система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EDCVW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1.9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TDI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 xml:space="preserve">Комплект учебного оборудования по направлению </w:t>
            </w:r>
            <w:r w:rsidRPr="005425A3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</w:rPr>
              <w:t xml:space="preserve">"Системы зажигания и подачи топлива", включающий </w:t>
            </w:r>
            <w:r w:rsidRPr="005425A3">
              <w:rPr>
                <w:rFonts w:ascii="Times New Roman" w:eastAsia="Times New Roman" w:hAnsi="Times New Roman"/>
                <w:bCs/>
                <w:i/>
                <w:spacing w:val="-3"/>
                <w:sz w:val="24"/>
                <w:szCs w:val="24"/>
              </w:rPr>
              <w:t>с</w:t>
            </w:r>
            <w:r w:rsidRPr="005425A3">
              <w:rPr>
                <w:rFonts w:ascii="Times New Roman" w:eastAsia="Times New Roman" w:hAnsi="Times New Roman"/>
                <w:i/>
                <w:iCs/>
                <w:spacing w:val="-2"/>
                <w:sz w:val="24"/>
                <w:szCs w:val="24"/>
              </w:rPr>
              <w:t>менные экспериментальные панели и устройства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6"/>
                <w:sz w:val="24"/>
                <w:szCs w:val="24"/>
              </w:rPr>
              <w:t>Измерительные устройства и приборы в составе: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8"/>
                <w:sz w:val="24"/>
                <w:szCs w:val="24"/>
              </w:rPr>
              <w:lastRenderedPageBreak/>
              <w:t>ПК – 5 шт.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Измерительный интерфейс с кабелем 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  <w:lang w:val="en-US"/>
              </w:rPr>
              <w:t>RS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 232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Диагностический кабель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Цифровой мультиметр 3375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Тестер мотора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Стробоскоп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>Двухканальный осциллоскоп НМ 303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>Пробник_- индикатор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pacing w:val="4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Датчик давления, 0-6 Бар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Штангенинструмент -2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Нутромер индикаторный для измерения диметров отверстия от 50 до 100 мм -1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Микрометры</w:t>
            </w:r>
          </w:p>
          <w:p w:rsidR="00C92585" w:rsidRPr="005425A3" w:rsidRDefault="00C92585" w:rsidP="005425A3">
            <w:pPr>
              <w:shd w:val="clear" w:color="auto" w:fill="FFFFFF"/>
              <w:tabs>
                <w:tab w:val="left" w:pos="5904"/>
              </w:tabs>
              <w:spacing w:after="0" w:line="240" w:lineRule="auto"/>
              <w:ind w:left="-108" w:firstLine="1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Комплект учебного оборудования по направлению «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Системы повышенной безопасности и комфорта»</w:t>
            </w:r>
          </w:p>
          <w:p w:rsidR="00C92585" w:rsidRPr="005425A3" w:rsidRDefault="00C92585" w:rsidP="005425A3">
            <w:pPr>
              <w:tabs>
                <w:tab w:val="left" w:pos="5904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 Включающий сменные </w:t>
            </w:r>
            <w:r w:rsidRPr="005425A3">
              <w:rPr>
                <w:rFonts w:ascii="Times New Roman" w:eastAsia="Times New Roman" w:hAnsi="Times New Roman"/>
                <w:iCs/>
                <w:spacing w:val="9"/>
                <w:sz w:val="24"/>
                <w:szCs w:val="24"/>
              </w:rPr>
              <w:t>экспериментальные панели и устройства</w:t>
            </w:r>
          </w:p>
          <w:p w:rsidR="00C92585" w:rsidRPr="005425A3" w:rsidRDefault="00C92585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5"/>
                <w:sz w:val="24"/>
                <w:szCs w:val="24"/>
              </w:rPr>
              <w:t xml:space="preserve">Набор методических материалов: </w:t>
            </w:r>
          </w:p>
          <w:p w:rsidR="00C92585" w:rsidRPr="005425A3" w:rsidRDefault="00C92585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Руководство "Антиблокировочная система</w:t>
            </w:r>
          </w:p>
          <w:p w:rsidR="00C92585" w:rsidRPr="005425A3" w:rsidRDefault="00C92585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Руководство "Шина управления 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CAN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-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BUS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"</w:t>
            </w:r>
          </w:p>
          <w:p w:rsidR="00C92585" w:rsidRPr="005425A3" w:rsidRDefault="00C92585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>Руководство "Системы управления  с общей шиной"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ПО "Подушки безопасности"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>Концентратор сетевой на 8 портов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Электронный учебник «Системы управления двигателем внутреннего сгорания»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Стенды настенные: Главный тормозной цилиндр с вакуумным усилителем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Дисковый тормозной механизм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Инжекторная система питания двигателя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25A3">
              <w:rPr>
                <w:rFonts w:ascii="Times New Roman" w:hAnsi="Times New Roman"/>
                <w:sz w:val="24"/>
                <w:szCs w:val="24"/>
              </w:rPr>
              <w:t>Плакаты :Устройство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легкового автомобиля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Инструктивные карты для лабораторно-практических занятий  по устройству автомобилей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Учебно-тренировочные карты по выполнению технических нормативов по автомобилям ЗИЛ-131 и КАМАЗ - 4310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(№ 11)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2585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5"/>
                <w:sz w:val="24"/>
                <w:szCs w:val="24"/>
              </w:rPr>
              <w:t>ОП.17 Оборудование для реализации основных технологических процессов авторемонтного производства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11.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Письменный стол -5, аудиторные столы -5, 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компьютерный стол – 6, тумбочка – 2,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шкаф для диагностического оборудования -2, компьютер -1, экран – 1, проекционный аппарат -1, п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  <w:t>ринтер лазерный -1, ученические лавки – 5, ученический стул -  27,.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Макеты по устройству автомобилей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 ДВС – 2 шт.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КШМ И ГРМ (принцип работы, детали) -1 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Сцепление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автомобиля,(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устройство, принцип работы) -1  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Коробка переменных передач (общее устройство и принцип работы)- 1 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Редуктор системы питания газобаллонной установки (устройство, принцип работы) - 1 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Топливный насос высокого давления (Работа плунжерной пары и всережимного регулятора) -1шт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Муфта опережения впрыска ТНВД (устройство и принцип работы) -1шт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Центробежный регулятор опережения зажигания (устройство и принцип работы) – 1шт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Гидромуфта (устройство и принцип работы) -2шт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Центробежный фильтр очистки масла (устройство и принцип работы)- 1шт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Трансмиссия автомобиля. Главная передача,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дифференциал(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устройство, принцип работы)- 1 шт.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Независимая подвеска автомобиля (устройство, принцип работы) – 1 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Синзронизатор КПП (устройство и принцип работы) -1шт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Рулевое управление. Усилитель рулевого управления (устройство, принцип работы) -1шт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Тормозная система Ручной тормоз (устройство, принцип работы) -1 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Пневмопривод тормозной системы (устройство, принцип работы) – 1шт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Планетарная передача (устройство и принцип работы) – 1шт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Передний управляемый мост (устройство и принцип работы) – 1шт.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ТНВД – 1,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Разрез компрессора -1,</w:t>
            </w:r>
          </w:p>
          <w:p w:rsidR="00C92585" w:rsidRPr="005425A3" w:rsidRDefault="00C92585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Тренажер:Гидравлическая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тормозная система легкового автомобиля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Лабораторные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стенды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Система управления инжекторного двигателя</w:t>
            </w:r>
            <w:r w:rsidRPr="005425A3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</w:rPr>
              <w:t>» СУД-1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Инжекторная система питании двигателя» ИСД-</w:t>
            </w: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/>
              </w:rPr>
              <w:t>I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 xml:space="preserve">Система зажигания и </w:t>
            </w: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>энергоснабжения автомобилей.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2"/>
                <w:sz w:val="24"/>
                <w:szCs w:val="24"/>
              </w:rPr>
              <w:t>Набор методических материалов в составе:</w:t>
            </w:r>
          </w:p>
          <w:p w:rsidR="00C92585" w:rsidRPr="005425A3" w:rsidRDefault="00C92585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Руководство "Электронное регулирование дизеля'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ПО "Система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EDCVW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1.9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TDI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 xml:space="preserve">Комплект учебного оборудования по направлению </w:t>
            </w:r>
            <w:r w:rsidRPr="005425A3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</w:rPr>
              <w:t xml:space="preserve">"Системы зажигания и подачи топлива", включающий </w:t>
            </w:r>
            <w:r w:rsidRPr="005425A3">
              <w:rPr>
                <w:rFonts w:ascii="Times New Roman" w:eastAsia="Times New Roman" w:hAnsi="Times New Roman"/>
                <w:bCs/>
                <w:i/>
                <w:spacing w:val="-3"/>
                <w:sz w:val="24"/>
                <w:szCs w:val="24"/>
              </w:rPr>
              <w:t>с</w:t>
            </w:r>
            <w:r w:rsidRPr="005425A3">
              <w:rPr>
                <w:rFonts w:ascii="Times New Roman" w:eastAsia="Times New Roman" w:hAnsi="Times New Roman"/>
                <w:i/>
                <w:iCs/>
                <w:spacing w:val="-2"/>
                <w:sz w:val="24"/>
                <w:szCs w:val="24"/>
              </w:rPr>
              <w:t>менные экспериментальные панели и устройства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6"/>
                <w:sz w:val="24"/>
                <w:szCs w:val="24"/>
              </w:rPr>
              <w:t>Измерительные устройства и приборы в составе: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8"/>
                <w:sz w:val="24"/>
                <w:szCs w:val="24"/>
              </w:rPr>
              <w:t>ПК – 5 шт.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Измерительный интерфейс с кабелем 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  <w:lang w:val="en-US"/>
              </w:rPr>
              <w:t>RS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 232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Диагностический кабель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Цифровой мультиметр 3375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Тестер мотора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Стробоскоп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>Двухканальный осциллоскоп НМ 303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>Пробник_- индикатор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pacing w:val="4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Датчик давления, 0-6 Бар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Штангенинструмент -2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Нутромер индикаторный для измерения диметров отверстия от 50 до 100 мм -1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Микрометры</w:t>
            </w:r>
          </w:p>
          <w:p w:rsidR="00C92585" w:rsidRPr="005425A3" w:rsidRDefault="00C92585" w:rsidP="005425A3">
            <w:pPr>
              <w:shd w:val="clear" w:color="auto" w:fill="FFFFFF"/>
              <w:tabs>
                <w:tab w:val="left" w:pos="5904"/>
              </w:tabs>
              <w:spacing w:after="0" w:line="240" w:lineRule="auto"/>
              <w:ind w:left="-108" w:firstLine="1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Комплект учебного оборудования по направлению «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Системы повышенной безопасности и комфорта»</w:t>
            </w:r>
          </w:p>
          <w:p w:rsidR="00C92585" w:rsidRPr="005425A3" w:rsidRDefault="00C92585" w:rsidP="005425A3">
            <w:pPr>
              <w:tabs>
                <w:tab w:val="left" w:pos="5904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 Включающий сменные </w:t>
            </w:r>
            <w:r w:rsidRPr="005425A3">
              <w:rPr>
                <w:rFonts w:ascii="Times New Roman" w:eastAsia="Times New Roman" w:hAnsi="Times New Roman"/>
                <w:iCs/>
                <w:spacing w:val="9"/>
                <w:sz w:val="24"/>
                <w:szCs w:val="24"/>
              </w:rPr>
              <w:t>экспериментальные панели и устройства</w:t>
            </w:r>
          </w:p>
          <w:p w:rsidR="00C92585" w:rsidRPr="005425A3" w:rsidRDefault="00C92585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5"/>
                <w:sz w:val="24"/>
                <w:szCs w:val="24"/>
              </w:rPr>
              <w:t xml:space="preserve">Набор методических материалов: </w:t>
            </w:r>
          </w:p>
          <w:p w:rsidR="00C92585" w:rsidRPr="005425A3" w:rsidRDefault="00C92585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Руководство "Антиблокировочная система</w:t>
            </w:r>
          </w:p>
          <w:p w:rsidR="00C92585" w:rsidRPr="005425A3" w:rsidRDefault="00C92585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Руководство "Шина управления 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CAN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-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BUS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"</w:t>
            </w:r>
          </w:p>
          <w:p w:rsidR="00C92585" w:rsidRPr="005425A3" w:rsidRDefault="00C92585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>Руководство "Системы управления  с общей шиной"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lastRenderedPageBreak/>
              <w:t>ПО "Подушки безопасности"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>Концентратор сетевой на 8 портов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Электронный учебник «Системы управления двигателем внутреннего сгорания»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Стенды настенные: Главный тормозной цилиндр с вакуумным усилителем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Дисковый тормозной механизм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Инжекторная система питания двигателя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25A3">
              <w:rPr>
                <w:rFonts w:ascii="Times New Roman" w:hAnsi="Times New Roman"/>
                <w:sz w:val="24"/>
                <w:szCs w:val="24"/>
              </w:rPr>
              <w:t>Плакаты :Устройство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легкового автомобиля</w:t>
            </w:r>
          </w:p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Инструктивные карты для лабораторно-практических занятий  по устройству автомобилей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Учебно-тренировочные карты по выполнению технических нормативов по автомобилям ЗИЛ-131 и КАМАЗ - 4310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(№ 11)</w:t>
            </w:r>
          </w:p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2585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2585" w:rsidRPr="005425A3" w:rsidRDefault="00C92585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ПМ.01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Техническое обслуживание и ремонт автотранспортных средств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585" w:rsidRPr="005425A3" w:rsidRDefault="00C92585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МДК.01.01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Устройство автомобиля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11.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Письменный стол -5, аудиторные столы -5, 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компьютерный стол – 6, тумбочка – 2,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шкаф для диагностического оборудования -2, компьютер -1, экран – 1, проекционный аппарат -1, п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  <w:t>ринтер лазерный -1, ученические лавки – 5, ученический стул -  27,.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Макеты по устройству автомобилей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 ДВС – 2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КШМ И ГРМ (принцип работы, детали)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Сцепление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автомобиля,(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устройство, принцип работы) -1 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Коробка переменных передач (общее устройство и принцип работы)- 1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Редуктор системы питания газобаллонной установки (устройство, принцип работы) 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Топливный насос высокого давления (Работа плунжерной пары и всережимного регулятора)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Муфта опережения впрыска ТНВД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Центробежный регулятор опережения зажигания (устройство и принцип 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Гидромуфта (устройство и принцип работы) -2шт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Центробежный фильтр очистки масла (устройство и принцип работы)- 1шт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Трансмиссия автомобиля. Главная передача,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дифференциал(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устройство, принцип работы)- 1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Независимая подвеска автомобиля (устройство, принцип работы) –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Синзронизатор КПП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Рулевое управление. Усилитель рулевого управления (устройство,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Тормозная система Ручной тормоз (устройство, принцип работы)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Пневмопривод тормозной системы (устройство,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Планетарная передача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Передний управляемый мост (устройство и принцип работы) – 1шт.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ТНВД – 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компрессора -1,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Тренажер:Гидравлическая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тормозная система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Лабораторные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стенды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Система управления инжекторного двигателя</w:t>
            </w:r>
            <w:r w:rsidRPr="005425A3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</w:rPr>
              <w:t>» СУД-1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Инжекторная система питании двигателя» ИСД-</w:t>
            </w: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/>
              </w:rPr>
              <w:t>I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 xml:space="preserve">Система зажигания и </w:t>
            </w: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>энергоснабжения автомобилей.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2"/>
                <w:sz w:val="24"/>
                <w:szCs w:val="24"/>
              </w:rPr>
              <w:t>Набор методических материалов в составе: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Руководство "Электронное регулирование дизеля'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ПО "Система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EDCVW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1.9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TDI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 xml:space="preserve">Комплект учебного оборудования по направлению </w:t>
            </w:r>
            <w:r w:rsidRPr="005425A3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</w:rPr>
              <w:t xml:space="preserve">"Системы зажигания и подачи топлива", включающий </w:t>
            </w:r>
            <w:r w:rsidRPr="005425A3">
              <w:rPr>
                <w:rFonts w:ascii="Times New Roman" w:eastAsia="Times New Roman" w:hAnsi="Times New Roman"/>
                <w:bCs/>
                <w:i/>
                <w:spacing w:val="-3"/>
                <w:sz w:val="24"/>
                <w:szCs w:val="24"/>
              </w:rPr>
              <w:t>с</w:t>
            </w:r>
            <w:r w:rsidRPr="005425A3">
              <w:rPr>
                <w:rFonts w:ascii="Times New Roman" w:eastAsia="Times New Roman" w:hAnsi="Times New Roman"/>
                <w:i/>
                <w:iCs/>
                <w:spacing w:val="-2"/>
                <w:sz w:val="24"/>
                <w:szCs w:val="24"/>
              </w:rPr>
              <w:t>менные экспериментальные панели и устройства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6"/>
                <w:sz w:val="24"/>
                <w:szCs w:val="24"/>
              </w:rPr>
              <w:t>Измерительные устройства и приборы в составе: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8"/>
                <w:sz w:val="24"/>
                <w:szCs w:val="24"/>
              </w:rPr>
              <w:t>ПК – 5 шт.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Измерительный интерфейс с кабелем 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  <w:lang w:val="en-US"/>
              </w:rPr>
              <w:t>RS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 232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Диагностический кабель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Цифровой мультиметр 3375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Тестер мотора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lastRenderedPageBreak/>
              <w:t>Стробоскоп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>Двухканальный осциллоскоп НМ 303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>Пробник_- индикатор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pacing w:val="4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Датчик давления, 0-6 Бар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Штангенинструмент -2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Нутромер индикаторный для измерения диметров отверстия от 50 до 100 мм 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Микрометры</w:t>
            </w:r>
          </w:p>
          <w:p w:rsidR="005425A3" w:rsidRPr="005425A3" w:rsidRDefault="005425A3" w:rsidP="005425A3">
            <w:pPr>
              <w:shd w:val="clear" w:color="auto" w:fill="FFFFFF"/>
              <w:tabs>
                <w:tab w:val="left" w:pos="5904"/>
              </w:tabs>
              <w:spacing w:after="0" w:line="240" w:lineRule="auto"/>
              <w:ind w:left="-108" w:firstLine="1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Комплект учебного оборудования по направлению «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Системы повышенной безопасности и комфорта»</w:t>
            </w:r>
          </w:p>
          <w:p w:rsidR="005425A3" w:rsidRPr="005425A3" w:rsidRDefault="005425A3" w:rsidP="005425A3">
            <w:pPr>
              <w:tabs>
                <w:tab w:val="left" w:pos="5904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 Включающий сменные </w:t>
            </w:r>
            <w:r w:rsidRPr="005425A3">
              <w:rPr>
                <w:rFonts w:ascii="Times New Roman" w:eastAsia="Times New Roman" w:hAnsi="Times New Roman"/>
                <w:iCs/>
                <w:spacing w:val="9"/>
                <w:sz w:val="24"/>
                <w:szCs w:val="24"/>
              </w:rPr>
              <w:t>экспериментальные панели и устройства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5"/>
                <w:sz w:val="24"/>
                <w:szCs w:val="24"/>
              </w:rPr>
              <w:t xml:space="preserve">Набор методических материалов: 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Руководство "Антиблокировочная система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Руководство "Шина управления 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CAN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-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BUS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"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>Руководство "Системы управления  с общей шиной"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ПО "Подушки безопасности"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>Концентратор сетевой на 8 портов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Электронный учебник «Системы управления двигателем внутреннего сгорания»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Стенды настенные: Главный тормозной цилиндр с вакуумным усилителем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Дисковый тормозной механизм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Инжекторная система питания двигателя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25A3">
              <w:rPr>
                <w:rFonts w:ascii="Times New Roman" w:hAnsi="Times New Roman"/>
                <w:sz w:val="24"/>
                <w:szCs w:val="24"/>
              </w:rPr>
              <w:t>Плакаты :Устройство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Инструктивные карты для лабораторно-практических занятий  по устройству автомобилей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Учебно-тренировочные карты по выполнению технических нормативов по автомобилям ЗИЛ-131 и КАМАЗ - 4310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(№ 11)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МДК.01.02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Автомобильные эксплуатационные материалы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11.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Письменный стол -5, аудиторные столы -5, 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компьютерный стол – 6, тумбочка – 2,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шкаф для диагностического оборудования -2, компьютер -1, экран – 1, проекционный аппарат -1, п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  <w:t xml:space="preserve">ринтер лазерный -1, ученические лавки – 5,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  <w:lastRenderedPageBreak/>
              <w:t>ученический стул -  27,.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Макеты по устройству автомобилей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 ДВС – 2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КШМ И ГРМ (принцип работы, детали)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Сцепление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автомобиля,(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устройство, принцип работы) -1 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Коробка переменных передач (общее устройство и принцип работы)- 1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Редуктор системы питания газобаллонной установки (устройство, принцип работы) 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Топливный насос высокого давления (Работа плунжерной пары и всережимного регулятора)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Муфта опережения впрыска ТНВД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Центробежный регулятор опережения зажигания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Гидромуфта (устройство и принцип работы) -2шт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Центробежный фильтр очистки масла (устройство и принцип работы)- 1шт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Трансмиссия автомобиля. Главная передача,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дифференциал(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устройство, принцип работы)- 1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Независимая подвеска автомобиля (устройство, принцип работы) –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Синзронизатор КПП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Рулевое управление. Усилитель рулевого управления (устройство,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Тормозная система Ручной тормоз (устройство, принцип работы)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Пневмопривод тормозной системы (устройство,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Планетарная передача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Передний управляемый мост (устройство и принцип работы) – 1шт.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ТНВД – 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компрессора -1,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Тренажер:Гидравлическая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тормозная система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Лабораторные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стенды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Система управления инжекторного двигателя</w:t>
            </w:r>
            <w:r w:rsidRPr="005425A3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</w:rPr>
              <w:t>» СУД-1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Инжекторная система питании двигателя» ИСД-</w:t>
            </w: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/>
              </w:rPr>
              <w:t>I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lastRenderedPageBreak/>
              <w:t xml:space="preserve">Система зажигания и </w:t>
            </w: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>энергоснабжения автомобилей.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2"/>
                <w:sz w:val="24"/>
                <w:szCs w:val="24"/>
              </w:rPr>
              <w:t>Набор методических материалов в составе: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Руководство "Электронное регулирование дизеля'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ПО "Система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EDCVW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1.9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TDI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 xml:space="preserve">Комплект учебного оборудования по направлению </w:t>
            </w:r>
            <w:r w:rsidRPr="005425A3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</w:rPr>
              <w:t xml:space="preserve">"Системы зажигания и подачи топлива", включающий </w:t>
            </w:r>
            <w:r w:rsidRPr="005425A3">
              <w:rPr>
                <w:rFonts w:ascii="Times New Roman" w:eastAsia="Times New Roman" w:hAnsi="Times New Roman"/>
                <w:bCs/>
                <w:i/>
                <w:spacing w:val="-3"/>
                <w:sz w:val="24"/>
                <w:szCs w:val="24"/>
              </w:rPr>
              <w:t>с</w:t>
            </w:r>
            <w:r w:rsidRPr="005425A3">
              <w:rPr>
                <w:rFonts w:ascii="Times New Roman" w:eastAsia="Times New Roman" w:hAnsi="Times New Roman"/>
                <w:i/>
                <w:iCs/>
                <w:spacing w:val="-2"/>
                <w:sz w:val="24"/>
                <w:szCs w:val="24"/>
              </w:rPr>
              <w:t>менные экспериментальные панели и устройства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6"/>
                <w:sz w:val="24"/>
                <w:szCs w:val="24"/>
              </w:rPr>
              <w:t>Измерительные устройства и приборы в составе: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8"/>
                <w:sz w:val="24"/>
                <w:szCs w:val="24"/>
              </w:rPr>
              <w:t>ПК – 5 шт.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Измерительный интерфейс с кабелем 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  <w:lang w:val="en-US"/>
              </w:rPr>
              <w:t>RS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 232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Диагностический кабель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Цифровой мультиметр 3375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Тестер мотора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Стробоскоп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>Двухканальный осциллоскоп НМ 303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>Пробник_- индикатор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pacing w:val="4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Датчик давления, 0-6 Бар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Штангенинструмент -2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Нутромер индикаторный для измерения диметров отверстия от 50 до 100 мм 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Микрометры</w:t>
            </w:r>
          </w:p>
          <w:p w:rsidR="005425A3" w:rsidRPr="005425A3" w:rsidRDefault="005425A3" w:rsidP="005425A3">
            <w:pPr>
              <w:shd w:val="clear" w:color="auto" w:fill="FFFFFF"/>
              <w:tabs>
                <w:tab w:val="left" w:pos="5904"/>
              </w:tabs>
              <w:spacing w:after="0" w:line="240" w:lineRule="auto"/>
              <w:ind w:left="-108" w:firstLine="1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Комплект учебного оборудования по направлению «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Системы повышенной безопасности и комфорта»</w:t>
            </w:r>
          </w:p>
          <w:p w:rsidR="005425A3" w:rsidRPr="005425A3" w:rsidRDefault="005425A3" w:rsidP="005425A3">
            <w:pPr>
              <w:tabs>
                <w:tab w:val="left" w:pos="5904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 Включающий сменные </w:t>
            </w:r>
            <w:r w:rsidRPr="005425A3">
              <w:rPr>
                <w:rFonts w:ascii="Times New Roman" w:eastAsia="Times New Roman" w:hAnsi="Times New Roman"/>
                <w:iCs/>
                <w:spacing w:val="9"/>
                <w:sz w:val="24"/>
                <w:szCs w:val="24"/>
              </w:rPr>
              <w:t>экспериментальные панели и устройства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5"/>
                <w:sz w:val="24"/>
                <w:szCs w:val="24"/>
              </w:rPr>
              <w:t xml:space="preserve">Набор методических материалов: 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Руководство "Антиблокировочная система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Руководство "Шина управления 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CAN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-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BUS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"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>Руководство "Системы управления  с общей шиной"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ПО "Подушки безопасности"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>Концентратор сетевой на 8 портов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Электронный учебник «Системы управления двигателем внутреннего сгорания»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Стенды настенные: Главный тормозной цилиндр с вакуумным </w:t>
            </w: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усилителем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Дисковый тормозной механизм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Инжекторная система питания двигателя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25A3">
              <w:rPr>
                <w:rFonts w:ascii="Times New Roman" w:hAnsi="Times New Roman"/>
                <w:sz w:val="24"/>
                <w:szCs w:val="24"/>
              </w:rPr>
              <w:t>Плакаты :Устройство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Инструктивные карты для лабораторно-практических занятий  по устройству автомобилей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Учебно-тренировочные карты по выполнению технических нормативов по автомобилям ЗИЛ-131 и КАМАЗ - 4310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(№ 11)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МДК.01.03 Технологические процессы технического обслуживания и ремонта автомобилей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11.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Письменный стол -5, аудиторные столы -5, 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компьютерный стол – 6, тумбочка – 2,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шкаф для диагностического оборудования -2, компьютер -1, экран – 1, проекционный аппарат -1, п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  <w:t>ринтер лазерный -1, ученические лавки – 5, ученический стул -  27,.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Макеты по устройству автомобилей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 ДВС – 2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КШМ И ГРМ (принцип работы, детали)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Сцепление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автомобиля,(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устройство, принцип работы) -1 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Коробка переменных передач (общее устройство и принцип работы)- 1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Редуктор системы питания газобаллонной установки (устройство, принцип работы) 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Топливный насос высокого давления (Работа плунжерной пары и всережимного регулятора)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Муфта опережения впрыска ТНВД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Центробежный регулятор опережения зажигания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Гидромуфта (устройство и принцип работы) -2шт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Центробежный фильтр очистки масла (устройство и принцип работы)- 1шт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Трансмиссия автомобиля. Главная передача,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дифференциал(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устройство, принцип работы)- 1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Независимая подвеска автомобиля (устройство, принцип работы) –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Синзронизатор КПП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Рулевое управление. Усилитель рулевого управления (устройство,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Тормозная система Ручной тормоз (устройство, принцип работы)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Пневмопривод тормозной системы (устройство,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Планетарная передача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Передний управляемый мост (устройство и принцип работы) – 1шт.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ТНВД – 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компрессора -1,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Тренажер:Гидравлическая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тормозная система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Лабораторные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стенды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Система управления инжекторного двигателя</w:t>
            </w:r>
            <w:r w:rsidRPr="005425A3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</w:rPr>
              <w:t>» СУД-1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Инжекторная система питании двигателя» ИСД-</w:t>
            </w: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/>
              </w:rPr>
              <w:t>I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 xml:space="preserve">Система зажигания и </w:t>
            </w: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>энергоснабжения автомобилей.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2"/>
                <w:sz w:val="24"/>
                <w:szCs w:val="24"/>
              </w:rPr>
              <w:t>Набор методических материалов в составе: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Руководство "Электронное регулирование дизеля'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ПО "Система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EDCVW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1.9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TDI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 xml:space="preserve">Комплект учебного оборудования по направлению </w:t>
            </w:r>
            <w:r w:rsidRPr="005425A3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</w:rPr>
              <w:t xml:space="preserve">"Системы зажигания и подачи топлива", включающий </w:t>
            </w:r>
            <w:r w:rsidRPr="005425A3">
              <w:rPr>
                <w:rFonts w:ascii="Times New Roman" w:eastAsia="Times New Roman" w:hAnsi="Times New Roman"/>
                <w:bCs/>
                <w:i/>
                <w:spacing w:val="-3"/>
                <w:sz w:val="24"/>
                <w:szCs w:val="24"/>
              </w:rPr>
              <w:t>с</w:t>
            </w:r>
            <w:r w:rsidRPr="005425A3">
              <w:rPr>
                <w:rFonts w:ascii="Times New Roman" w:eastAsia="Times New Roman" w:hAnsi="Times New Roman"/>
                <w:i/>
                <w:iCs/>
                <w:spacing w:val="-2"/>
                <w:sz w:val="24"/>
                <w:szCs w:val="24"/>
              </w:rPr>
              <w:t>менные экспериментальные панели и устройства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6"/>
                <w:sz w:val="24"/>
                <w:szCs w:val="24"/>
              </w:rPr>
              <w:t>Измерительные устройства и приборы в составе: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8"/>
                <w:sz w:val="24"/>
                <w:szCs w:val="24"/>
              </w:rPr>
              <w:t>ПК – 5 шт.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Измерительный интерфейс с кабелем 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  <w:lang w:val="en-US"/>
              </w:rPr>
              <w:t>RS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 232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Диагностический кабель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Цифровой мультиметр 3375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Тестер мотора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Стробоскоп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>Двухканальный осциллоскоп НМ 303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>Пробник_- индикатор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pacing w:val="4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Датчик давления, 0-6 Бар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Штангенинструмент -2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Нутромер индикаторный для измерения диметров отверстия от 50 до 100 </w:t>
            </w: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мм 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Микрометры</w:t>
            </w:r>
          </w:p>
          <w:p w:rsidR="005425A3" w:rsidRPr="005425A3" w:rsidRDefault="005425A3" w:rsidP="005425A3">
            <w:pPr>
              <w:shd w:val="clear" w:color="auto" w:fill="FFFFFF"/>
              <w:tabs>
                <w:tab w:val="left" w:pos="5904"/>
              </w:tabs>
              <w:spacing w:after="0" w:line="240" w:lineRule="auto"/>
              <w:ind w:left="-108" w:firstLine="1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Комплект учебного оборудования по направлению «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Системы повышенной безопасности и комфорта»</w:t>
            </w:r>
          </w:p>
          <w:p w:rsidR="005425A3" w:rsidRPr="005425A3" w:rsidRDefault="005425A3" w:rsidP="005425A3">
            <w:pPr>
              <w:tabs>
                <w:tab w:val="left" w:pos="5904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 Включающий сменные </w:t>
            </w:r>
            <w:r w:rsidRPr="005425A3">
              <w:rPr>
                <w:rFonts w:ascii="Times New Roman" w:eastAsia="Times New Roman" w:hAnsi="Times New Roman"/>
                <w:iCs/>
                <w:spacing w:val="9"/>
                <w:sz w:val="24"/>
                <w:szCs w:val="24"/>
              </w:rPr>
              <w:t>экспериментальные панели и устройства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5"/>
                <w:sz w:val="24"/>
                <w:szCs w:val="24"/>
              </w:rPr>
              <w:t xml:space="preserve">Набор методических материалов: 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Руководство "Антиблокировочная система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Руководство "Шина управления 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CAN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-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BUS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"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>Руководство "Системы управления  с общей шиной"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ПО "Подушки безопасности"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>Концентратор сетевой на 8 портов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Электронный учебник «Системы управления двигателем внутреннего сгорания»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Стенды настенные: Главный тормозной цилиндр с вакуумным усилителем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Дисковый тормозной механизм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Инжекторная система питания двигателя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25A3">
              <w:rPr>
                <w:rFonts w:ascii="Times New Roman" w:hAnsi="Times New Roman"/>
                <w:sz w:val="24"/>
                <w:szCs w:val="24"/>
              </w:rPr>
              <w:t>Плакаты :Устройство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Инструктивные карты для лабораторно-практических занятий  по устройству автомобилей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Учебно-тренировочные карты по выполнению технических нормативов по автомобилям ЗИЛ-131 и КАМАЗ - 4310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(№ 11)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МДК.01.04 Техническое обслуживание и ремонт автомобильных двигателей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11.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Письменный стол -5, аудиторные столы -5, 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компьютерный стол – 6, тумбочка – 2,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шкаф для диагностического оборудования -2, компьютер -1, экран – 1, проекционный аппарат -1, п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  <w:t>ринтер лазерный -1, ученические лавки – 5, ученический стул -  27,.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Макеты по устройству автомобилей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 ДВС – 2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КШМ И ГРМ (принцип работы, детали)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Сцепление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автомобиля,(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устройство, принцип работы) -1 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Коробка переменных передач (общее устройство и принцип работы)- 1 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Редуктор системы питания газобаллонной установки (устройство, принцип работы) 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Топливный насос высокого давления (Работа плунжерной пары и всережимного регулятора)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Муфта опережения впрыска ТНВД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Центробежный регулятор опережения зажигания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Гидромуфта (устройство и принцип работы) -2шт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Центробежный фильтр очистки масла (устройство и принцип работы)- 1шт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Трансмиссия автомобиля. Главная передача,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дифференциал(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устройство, принцип работы)- 1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Независимая подвеска автомобиля (устройство, принцип работы) –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Синзронизатор КПП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Рулевое управление. Усилитель рулевого управления (устройство,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Тормозная система Ручной тормоз (устройство, принцип работы)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Пневмопривод тормозной системы (устройство,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Планетарная передача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Передний управляемый мост (устройство и принцип работы) – 1шт.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ТНВД – 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компрессора -1,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Тренажер:Гидравлическая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тормозная система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Лабораторные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стенды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Система управления инжекторного двигателя</w:t>
            </w:r>
            <w:r w:rsidRPr="005425A3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</w:rPr>
              <w:t>» СУД-1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Инжекторная система питании двигателя» ИСД-</w:t>
            </w: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/>
              </w:rPr>
              <w:t>I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 xml:space="preserve">Система зажигания и </w:t>
            </w: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>энергоснабжения автомобилей.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2"/>
                <w:sz w:val="24"/>
                <w:szCs w:val="24"/>
              </w:rPr>
              <w:t>Набор методических материалов в составе: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Руководство "Электронное регулирование дизеля'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ПО "Система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EDCVW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1.9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TDI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 xml:space="preserve">Комплект учебного оборудования по направлению </w:t>
            </w:r>
            <w:r w:rsidRPr="005425A3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</w:rPr>
              <w:t xml:space="preserve">"Системы зажигания и </w:t>
            </w:r>
            <w:r w:rsidRPr="005425A3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</w:rPr>
              <w:lastRenderedPageBreak/>
              <w:t xml:space="preserve">подачи топлива", включающий </w:t>
            </w:r>
            <w:r w:rsidRPr="005425A3">
              <w:rPr>
                <w:rFonts w:ascii="Times New Roman" w:eastAsia="Times New Roman" w:hAnsi="Times New Roman"/>
                <w:bCs/>
                <w:i/>
                <w:spacing w:val="-3"/>
                <w:sz w:val="24"/>
                <w:szCs w:val="24"/>
              </w:rPr>
              <w:t>с</w:t>
            </w:r>
            <w:r w:rsidRPr="005425A3">
              <w:rPr>
                <w:rFonts w:ascii="Times New Roman" w:eastAsia="Times New Roman" w:hAnsi="Times New Roman"/>
                <w:i/>
                <w:iCs/>
                <w:spacing w:val="-2"/>
                <w:sz w:val="24"/>
                <w:szCs w:val="24"/>
              </w:rPr>
              <w:t>менные экспериментальные панели и устройства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6"/>
                <w:sz w:val="24"/>
                <w:szCs w:val="24"/>
              </w:rPr>
              <w:t>Измерительные устройства и приборы в составе: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8"/>
                <w:sz w:val="24"/>
                <w:szCs w:val="24"/>
              </w:rPr>
              <w:t>ПК – 5 шт.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Измерительный интерфейс с кабелем 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  <w:lang w:val="en-US"/>
              </w:rPr>
              <w:t>RS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 232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Диагностический кабель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Цифровой мультиметр 3375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Тестер мотора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Стробоскоп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>Двухканальный осциллоскоп НМ 303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>Пробник_- индикатор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pacing w:val="4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Датчик давления, 0-6 Бар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Штангенинструмент -2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Нутромер индикаторный для измерения диметров отверстия от 50 до 100 мм 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Микрометры</w:t>
            </w:r>
          </w:p>
          <w:p w:rsidR="005425A3" w:rsidRPr="005425A3" w:rsidRDefault="005425A3" w:rsidP="005425A3">
            <w:pPr>
              <w:shd w:val="clear" w:color="auto" w:fill="FFFFFF"/>
              <w:tabs>
                <w:tab w:val="left" w:pos="5904"/>
              </w:tabs>
              <w:spacing w:after="0" w:line="240" w:lineRule="auto"/>
              <w:ind w:left="-108" w:firstLine="1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Комплект учебного оборудования по направлению «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Системы повышенной безопасности и комфорта»</w:t>
            </w:r>
          </w:p>
          <w:p w:rsidR="005425A3" w:rsidRPr="005425A3" w:rsidRDefault="005425A3" w:rsidP="005425A3">
            <w:pPr>
              <w:tabs>
                <w:tab w:val="left" w:pos="5904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 Включающий сменные </w:t>
            </w:r>
            <w:r w:rsidRPr="005425A3">
              <w:rPr>
                <w:rFonts w:ascii="Times New Roman" w:eastAsia="Times New Roman" w:hAnsi="Times New Roman"/>
                <w:iCs/>
                <w:spacing w:val="9"/>
                <w:sz w:val="24"/>
                <w:szCs w:val="24"/>
              </w:rPr>
              <w:t>экспериментальные панели и устройства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5"/>
                <w:sz w:val="24"/>
                <w:szCs w:val="24"/>
              </w:rPr>
              <w:t xml:space="preserve">Набор методических материалов: 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Руководство "Антиблокировочная система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Руководство "Шина управления 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CAN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-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BUS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"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>Руководство "Системы управления  с общей шиной"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ПО "Подушки безопасности"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>Концентратор сетевой на 8 портов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Электронный учебник «Системы управления двигателем внутреннего сгорания»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Стенды настенные: Главный тормозной цилиндр с вакуумным усилителем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Дисковый тормозной механизм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Инжекторная система питания двигателя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25A3">
              <w:rPr>
                <w:rFonts w:ascii="Times New Roman" w:hAnsi="Times New Roman"/>
                <w:sz w:val="24"/>
                <w:szCs w:val="24"/>
              </w:rPr>
              <w:t>Плакаты :Устройство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Инструктивные карты для лабораторно-практических занятий  по </w:t>
            </w: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устройству автомобилей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Учебно-тренировочные карты по выполнению технических нормативов по автомобилям ЗИЛ-131 и КАМАЗ - 4310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(№ 11)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МДК.01.05 Техническое обслуживание и ремонт электрооборудования и электронных систем автомобилей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11.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Письменный стол -5, аудиторные столы -5, 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компьютерный стол – 6, тумбочка – 2,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шкаф для диагностического оборудования -2, компьютер -1, экран – 1, проекционный аппарат -1, п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  <w:t>ринтер лазерный -1, ученические лавки – 5, ученический стул -  27,.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Макеты по устройству автомобилей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 ДВС – 2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КШМ И ГРМ (принцип работы, детали)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Сцепление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автомобиля,(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устройство, принцип работы) -1 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Коробка переменных передач (общее устройство и принцип работы)- 1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Редуктор системы питания газобаллонной установки (устройство, принцип работы) 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Топливный насос высокого давления (Работа плунжерной пары и всережимного регулятора)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Муфта опережения впрыска ТНВД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Центробежный регулятор опережения зажигания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Гидромуфта (устройство и принцип работы) -2шт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Центробежный фильтр очистки масла (устройство и принцип работы)- 1шт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Трансмиссия автомобиля. Главная передача,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дифференциал(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устройство, принцип работы)- 1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Независимая подвеска автомобиля (устройство, принцип работы) –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Синзронизатор КПП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Рулевое управление. Усилитель рулевого управления (устройство,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Тормозная система Ручной тормоз (устройство, принцип работы)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Пневмопривод тормозной системы (устройство,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Планетарная передача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Передний управляемый мост (устройство и принцип работы) – 1шт.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ТНВД – 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компрессора -1,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Тренажер:Гидравлическая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тормозная система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Лабораторные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стенды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Система управления инжекторного двигателя</w:t>
            </w:r>
            <w:r w:rsidRPr="005425A3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</w:rPr>
              <w:t>» СУД-1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Инжекторная система питании двигателя» ИСД-</w:t>
            </w: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/>
              </w:rPr>
              <w:t>I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 xml:space="preserve">Система зажигания и </w:t>
            </w: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>энергоснабжения автомобилей.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2"/>
                <w:sz w:val="24"/>
                <w:szCs w:val="24"/>
              </w:rPr>
              <w:t>Набор методических материалов в составе: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Руководство "Электронное регулирование дизеля'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ПО "Система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EDCVW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1.9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TDI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 xml:space="preserve">Комплект учебного оборудования по направлению </w:t>
            </w:r>
            <w:r w:rsidRPr="005425A3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</w:rPr>
              <w:t xml:space="preserve">"Системы зажигания и подачи топлива", включающий </w:t>
            </w:r>
            <w:r w:rsidRPr="005425A3">
              <w:rPr>
                <w:rFonts w:ascii="Times New Roman" w:eastAsia="Times New Roman" w:hAnsi="Times New Roman"/>
                <w:bCs/>
                <w:i/>
                <w:spacing w:val="-3"/>
                <w:sz w:val="24"/>
                <w:szCs w:val="24"/>
              </w:rPr>
              <w:t>с</w:t>
            </w:r>
            <w:r w:rsidRPr="005425A3">
              <w:rPr>
                <w:rFonts w:ascii="Times New Roman" w:eastAsia="Times New Roman" w:hAnsi="Times New Roman"/>
                <w:i/>
                <w:iCs/>
                <w:spacing w:val="-2"/>
                <w:sz w:val="24"/>
                <w:szCs w:val="24"/>
              </w:rPr>
              <w:t>менные экспериментальные панели и устройства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6"/>
                <w:sz w:val="24"/>
                <w:szCs w:val="24"/>
              </w:rPr>
              <w:t>Измерительные устройства и приборы в составе: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8"/>
                <w:sz w:val="24"/>
                <w:szCs w:val="24"/>
              </w:rPr>
              <w:t>ПК – 5 шт.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Измерительный интерфейс с кабелем 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  <w:lang w:val="en-US"/>
              </w:rPr>
              <w:t>RS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 232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Диагностический кабель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Цифровой мультиметр 3375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Тестер мотора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Стробоскоп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>Двухканальный осциллоскоп НМ 303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>Пробник_- индикатор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pacing w:val="4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Датчик давления, 0-6 Бар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Штангенинструмент -2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Нутромер индикаторный для измерения диметров отверстия от 50 до 100 мм 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Микрометры</w:t>
            </w:r>
          </w:p>
          <w:p w:rsidR="005425A3" w:rsidRPr="005425A3" w:rsidRDefault="005425A3" w:rsidP="005425A3">
            <w:pPr>
              <w:shd w:val="clear" w:color="auto" w:fill="FFFFFF"/>
              <w:tabs>
                <w:tab w:val="left" w:pos="5904"/>
              </w:tabs>
              <w:spacing w:after="0" w:line="240" w:lineRule="auto"/>
              <w:ind w:left="-108" w:firstLine="1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Комплект учебного оборудования по направлению «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Системы повышенной безопасности и комфорта»</w:t>
            </w:r>
          </w:p>
          <w:p w:rsidR="005425A3" w:rsidRPr="005425A3" w:rsidRDefault="005425A3" w:rsidP="005425A3">
            <w:pPr>
              <w:tabs>
                <w:tab w:val="left" w:pos="5904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 Включающий сменные </w:t>
            </w:r>
            <w:r w:rsidRPr="005425A3">
              <w:rPr>
                <w:rFonts w:ascii="Times New Roman" w:eastAsia="Times New Roman" w:hAnsi="Times New Roman"/>
                <w:iCs/>
                <w:spacing w:val="9"/>
                <w:sz w:val="24"/>
                <w:szCs w:val="24"/>
              </w:rPr>
              <w:t>экспериментальные панели и устройства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5"/>
                <w:sz w:val="24"/>
                <w:szCs w:val="24"/>
              </w:rPr>
              <w:lastRenderedPageBreak/>
              <w:t xml:space="preserve">Набор методических материалов: 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Руководство "Антиблокировочная система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Руководство "Шина управления 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CAN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-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BUS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"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>Руководство "Системы управления  с общей шиной"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ПО "Подушки безопасности"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>Концентратор сетевой на 8 портов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Электронный учебник «Системы управления двигателем внутреннего сгорания»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Стенды настенные: Главный тормозной цилиндр с вакуумным усилителем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Дисковый тормозной механизм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Инжекторная система питания двигателя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25A3">
              <w:rPr>
                <w:rFonts w:ascii="Times New Roman" w:hAnsi="Times New Roman"/>
                <w:sz w:val="24"/>
                <w:szCs w:val="24"/>
              </w:rPr>
              <w:t>Плакаты :Устройство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Инструктивные карты для лабораторно-практических занятий  по устройству автомобилей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Учебно-тренировочные карты по выполнению технических нормативов по автомобилям ЗИЛ-131 и КАМАЗ - 4310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(№ 11)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МДК.01.06 Техническое обслуживание и ремонт шасси автомобилей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11.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Письменный стол -5, аудиторные столы -5, 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компьютерный стол – 6, тумбочка – 2,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шкаф для диагностического оборудования -2, компьютер -1, экран – 1, проекционный аппарат -1, п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  <w:t>ринтер лазерный -1, ученические лавки – 5, ученический стул -  27,.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Макеты по устройству автомобилей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 ДВС – 2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КШМ И ГРМ (принцип работы, детали)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Сцепление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автомобиля,(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устройство, принцип работы) -1 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Коробка переменных передач (общее устройство и принцип работы)- 1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Редуктор системы питания газобаллонной установки (устройство, принцип работы) 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Топливный насос высокого давления (Работа плунжерной пары и всережимного регулятора)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Муфта опережения впрыска ТНВД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Центробежный регулятор опережения зажигания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Гидромуфта (устройство и принцип работы) -2шт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Центробежный фильтр очистки масла (устройство и принцип работы)- 1шт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Трансмиссия автомобиля. Главная передача,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дифференциал(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устройство, принцип работы)- 1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Независимая подвеска автомобиля (устройство, принцип работы) –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Синзронизатор КПП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Рулевое управление. Усилитель рулевого управления (устройство,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Тормозная система Ручной тормоз (устройство, принцип работы)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Пневмопривод тормозной системы (устройство,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Планетарная передача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Передний управляемый мост (устройство и принцип работы) – 1шт.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ТНВД – 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компрессора -1,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Тренажер:Гидравлическая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тормозная система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Лабораторные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стенды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Система управления инжекторного двигателя</w:t>
            </w:r>
            <w:r w:rsidRPr="005425A3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</w:rPr>
              <w:t>» СУД-1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Инжекторная система питании двигателя» ИСД-</w:t>
            </w: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/>
              </w:rPr>
              <w:t>I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 xml:space="preserve">Система зажигания и </w:t>
            </w: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>энергоснабжения автомобилей.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2"/>
                <w:sz w:val="24"/>
                <w:szCs w:val="24"/>
              </w:rPr>
              <w:t>Набор методических материалов в составе: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Руководство "Электронное регулирование дизеля'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ПО "Система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EDCVW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1.9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TDI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 xml:space="preserve">Комплект учебного оборудования по направлению </w:t>
            </w:r>
            <w:r w:rsidRPr="005425A3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</w:rPr>
              <w:t xml:space="preserve">"Системы зажигания и подачи топлива", включающий </w:t>
            </w:r>
            <w:r w:rsidRPr="005425A3">
              <w:rPr>
                <w:rFonts w:ascii="Times New Roman" w:eastAsia="Times New Roman" w:hAnsi="Times New Roman"/>
                <w:bCs/>
                <w:i/>
                <w:spacing w:val="-3"/>
                <w:sz w:val="24"/>
                <w:szCs w:val="24"/>
              </w:rPr>
              <w:t>с</w:t>
            </w:r>
            <w:r w:rsidRPr="005425A3">
              <w:rPr>
                <w:rFonts w:ascii="Times New Roman" w:eastAsia="Times New Roman" w:hAnsi="Times New Roman"/>
                <w:i/>
                <w:iCs/>
                <w:spacing w:val="-2"/>
                <w:sz w:val="24"/>
                <w:szCs w:val="24"/>
              </w:rPr>
              <w:t>менные экспериментальные панели и устройства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6"/>
                <w:sz w:val="24"/>
                <w:szCs w:val="24"/>
              </w:rPr>
              <w:t>Измерительные устройства и приборы в составе: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8"/>
                <w:sz w:val="24"/>
                <w:szCs w:val="24"/>
              </w:rPr>
              <w:t>ПК – 5 шт.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Измерительный интерфейс с кабелем 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  <w:lang w:val="en-US"/>
              </w:rPr>
              <w:t>RS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 232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lastRenderedPageBreak/>
              <w:t>Диагностический кабель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Цифровой мультиметр 3375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Тестер мотора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Стробоскоп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>Двухканальный осциллоскоп НМ 303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>Пробник_- индикатор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pacing w:val="4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Датчик давления, 0-6 Бар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Штангенинструмент -2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Нутромер индикаторный для измерения диметров отверстия от 50 до 100 мм 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Микрометры</w:t>
            </w:r>
          </w:p>
          <w:p w:rsidR="005425A3" w:rsidRPr="005425A3" w:rsidRDefault="005425A3" w:rsidP="005425A3">
            <w:pPr>
              <w:shd w:val="clear" w:color="auto" w:fill="FFFFFF"/>
              <w:tabs>
                <w:tab w:val="left" w:pos="5904"/>
              </w:tabs>
              <w:spacing w:after="0" w:line="240" w:lineRule="auto"/>
              <w:ind w:left="-108" w:firstLine="1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Комплект учебного оборудования по направлению «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Системы повышенной безопасности и комфорта»</w:t>
            </w:r>
          </w:p>
          <w:p w:rsidR="005425A3" w:rsidRPr="005425A3" w:rsidRDefault="005425A3" w:rsidP="005425A3">
            <w:pPr>
              <w:tabs>
                <w:tab w:val="left" w:pos="5904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 Включающий сменные </w:t>
            </w:r>
            <w:r w:rsidRPr="005425A3">
              <w:rPr>
                <w:rFonts w:ascii="Times New Roman" w:eastAsia="Times New Roman" w:hAnsi="Times New Roman"/>
                <w:iCs/>
                <w:spacing w:val="9"/>
                <w:sz w:val="24"/>
                <w:szCs w:val="24"/>
              </w:rPr>
              <w:t>экспериментальные панели и устройства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5"/>
                <w:sz w:val="24"/>
                <w:szCs w:val="24"/>
              </w:rPr>
              <w:t xml:space="preserve">Набор методических материалов: 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Руководство "Антиблокировочная система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Руководство "Шина управления 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CAN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-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BUS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"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>Руководство "Системы управления  с общей шиной"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ПО "Подушки безопасности"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>Концентратор сетевой на 8 портов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Электронный учебник «Системы управления двигателем внутреннего сгорания»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Стенды настенные: Главный тормозной цилиндр с вакуумным усилителем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Дисковый тормозной механизм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Инжекторная система питания двигателя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25A3">
              <w:rPr>
                <w:rFonts w:ascii="Times New Roman" w:hAnsi="Times New Roman"/>
                <w:sz w:val="24"/>
                <w:szCs w:val="24"/>
              </w:rPr>
              <w:t>Плакаты :Устройство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Инструктивные карты для лабораторно-практических занятий  по устройству автомобилей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Учебно-тренировочные карты по выполнению технических нормативов по автомобилям ЗИЛ-131 и КАМАЗ - 4310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(№ 11)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МДК.01.07 Ремонт кузовов автомобилей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11.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Письменный стол -5, аудиторные столы -5, 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компьютерный стол – 6, тумбочка – 2,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шкаф для диагностического оборудования -2, компьютер -1, экран – 1, проекционный аппарат -1, п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  <w:t>ринтер лазерный -1, ученические лавки – 5, ученический стул -  27,.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Макеты по устройству автомобилей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 ДВС – 2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КШМ И ГРМ (принцип работы, детали)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Сцепление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автомобиля,(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устройство, принцип работы) -1 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Коробка переменных передач (общее устройство и принцип работы)- 1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Редуктор системы питания газобаллонной установки (устройство, принцип работы) 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Топливный насос высокого давления (Работа плунжерной пары и всережимного регулятора)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Муфта опережения впрыска ТНВД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Центробежный регулятор опережения зажигания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Гидромуфта (устройство и принцип работы) -2шт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Центробежный фильтр очистки масла (устройство и принцип работы)- 1шт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Трансмиссия автомобиля. Главная передача,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дифференциал(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устройство, принцип работы)- 1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Независимая подвеска автомобиля (устройство, принцип работы) –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Синзронизатор КПП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Рулевое управление. Усилитель рулевого управления (устройство,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Тормозная система Ручной тормоз (устройство, принцип работы)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Пневмопривод тормозной системы (устройство,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Планетарная передача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Передний управляемый мост (устройство и принцип работы) – 1шт.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ТНВД – 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компрессора -1,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Тренажер:Гидравлическая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тормозная система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Лабораторные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стенды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Система управления инжекторного двигателя</w:t>
            </w:r>
            <w:r w:rsidRPr="005425A3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</w:rPr>
              <w:t>» СУД-1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Инжекторная система питании двигателя» ИСД-</w:t>
            </w: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/>
              </w:rPr>
              <w:t>I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 xml:space="preserve">Система зажигания и </w:t>
            </w: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>энергоснабжения автомобилей.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2"/>
                <w:sz w:val="24"/>
                <w:szCs w:val="24"/>
              </w:rPr>
              <w:t>Набор методических материалов в составе: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Руководство "Электронное регулирование дизеля'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ПО "Система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EDCVW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1.9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TDI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 xml:space="preserve">Комплект учебного оборудования по направлению </w:t>
            </w:r>
            <w:r w:rsidRPr="005425A3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</w:rPr>
              <w:t xml:space="preserve">"Системы зажигания и подачи топлива", включающий </w:t>
            </w:r>
            <w:r w:rsidRPr="005425A3">
              <w:rPr>
                <w:rFonts w:ascii="Times New Roman" w:eastAsia="Times New Roman" w:hAnsi="Times New Roman"/>
                <w:bCs/>
                <w:i/>
                <w:spacing w:val="-3"/>
                <w:sz w:val="24"/>
                <w:szCs w:val="24"/>
              </w:rPr>
              <w:t>с</w:t>
            </w:r>
            <w:r w:rsidRPr="005425A3">
              <w:rPr>
                <w:rFonts w:ascii="Times New Roman" w:eastAsia="Times New Roman" w:hAnsi="Times New Roman"/>
                <w:i/>
                <w:iCs/>
                <w:spacing w:val="-2"/>
                <w:sz w:val="24"/>
                <w:szCs w:val="24"/>
              </w:rPr>
              <w:t>менные экспериментальные панели и устройства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6"/>
                <w:sz w:val="24"/>
                <w:szCs w:val="24"/>
              </w:rPr>
              <w:t>Измерительные устройства и приборы в составе: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8"/>
                <w:sz w:val="24"/>
                <w:szCs w:val="24"/>
              </w:rPr>
              <w:t>ПК – 5 шт.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Измерительный интерфейс с кабелем 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  <w:lang w:val="en-US"/>
              </w:rPr>
              <w:t>RS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 232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Диагностический кабель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Цифровой мультиметр 3375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Тестер мотора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Стробоскоп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>Двухканальный осциллоскоп НМ 303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>Пробник_- индикатор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pacing w:val="4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Датчик давления, 0-6 Бар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Штангенинструмент -2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Нутромер индикаторный для измерения диметров отверстия от 50 до 100 мм 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Микрометры</w:t>
            </w:r>
          </w:p>
          <w:p w:rsidR="005425A3" w:rsidRPr="005425A3" w:rsidRDefault="005425A3" w:rsidP="005425A3">
            <w:pPr>
              <w:shd w:val="clear" w:color="auto" w:fill="FFFFFF"/>
              <w:tabs>
                <w:tab w:val="left" w:pos="5904"/>
              </w:tabs>
              <w:spacing w:after="0" w:line="240" w:lineRule="auto"/>
              <w:ind w:left="-108" w:firstLine="1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Комплект учебного оборудования по направлению «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Системы повышенной безопасности и комфорта»</w:t>
            </w:r>
          </w:p>
          <w:p w:rsidR="005425A3" w:rsidRPr="005425A3" w:rsidRDefault="005425A3" w:rsidP="005425A3">
            <w:pPr>
              <w:tabs>
                <w:tab w:val="left" w:pos="5904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 Включающий сменные </w:t>
            </w:r>
            <w:r w:rsidRPr="005425A3">
              <w:rPr>
                <w:rFonts w:ascii="Times New Roman" w:eastAsia="Times New Roman" w:hAnsi="Times New Roman"/>
                <w:iCs/>
                <w:spacing w:val="9"/>
                <w:sz w:val="24"/>
                <w:szCs w:val="24"/>
              </w:rPr>
              <w:t>экспериментальные панели и устройства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5"/>
                <w:sz w:val="24"/>
                <w:szCs w:val="24"/>
              </w:rPr>
              <w:t xml:space="preserve">Набор методических материалов: 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Руководство "Антиблокировочная система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Руководство "Шина управления 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CAN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-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BUS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"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>Руководство "Системы управления  с общей шиной"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ПО "Подушки безопасности"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lastRenderedPageBreak/>
              <w:t>Концентратор сетевой на 8 портов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Электронный учебник «Системы управления двигателем внутреннего сгорания»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Стенды настенные: Главный тормозной цилиндр с вакуумным усилителем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Дисковый тормозной механизм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Инжекторная система питания двигателя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25A3">
              <w:rPr>
                <w:rFonts w:ascii="Times New Roman" w:hAnsi="Times New Roman"/>
                <w:sz w:val="24"/>
                <w:szCs w:val="24"/>
              </w:rPr>
              <w:t>Плакаты :Устройство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Инструктивные карты для лабораторно-практических занятий  по устройству автомобилей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Учебно-тренировочные карты по выполнению технических нормативов по автомобилям ЗИЛ-131 и КАМАЗ - 4310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(№ 11)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УП.01.01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pStyle w:val="a4"/>
              <w:ind w:left="0"/>
              <w:rPr>
                <w:rFonts w:eastAsia="Calibri"/>
              </w:rPr>
            </w:pPr>
            <w:r w:rsidRPr="005425A3">
              <w:rPr>
                <w:rFonts w:eastAsia="Calibri"/>
              </w:rPr>
              <w:t>ЗАО «Производственно-Технический комбинат» - соглашение о сотрудничестве в области подготовки работников квалифицированного труда (№45 от 28.08.2015 г.);</w:t>
            </w:r>
          </w:p>
          <w:p w:rsidR="005425A3" w:rsidRPr="005425A3" w:rsidRDefault="005425A3" w:rsidP="005425A3">
            <w:pPr>
              <w:pStyle w:val="a4"/>
              <w:ind w:left="0"/>
              <w:rPr>
                <w:rFonts w:eastAsia="Calibri"/>
              </w:rPr>
            </w:pPr>
            <w:r w:rsidRPr="005425A3">
              <w:rPr>
                <w:rFonts w:eastAsia="Calibri"/>
              </w:rPr>
              <w:t>ОАО «Тюменский хлебокомбинат»</w:t>
            </w:r>
            <w:r w:rsidRPr="005425A3">
              <w:t xml:space="preserve"> - </w:t>
            </w:r>
            <w:r w:rsidRPr="005425A3">
              <w:rPr>
                <w:rFonts w:eastAsia="Calibri"/>
              </w:rPr>
              <w:t xml:space="preserve">соглашение о сотрудничестве в области подготовки работников квалифицированного труда (№1 от 03.09.2018 г.); </w:t>
            </w:r>
          </w:p>
          <w:p w:rsidR="005425A3" w:rsidRPr="005425A3" w:rsidRDefault="005425A3" w:rsidP="005425A3">
            <w:pPr>
              <w:pStyle w:val="a4"/>
              <w:ind w:left="0"/>
              <w:rPr>
                <w:rFonts w:eastAsia="Calibri"/>
              </w:rPr>
            </w:pPr>
            <w:r w:rsidRPr="005425A3">
              <w:rPr>
                <w:rFonts w:eastAsia="Calibri"/>
              </w:rPr>
              <w:t>ООО «УК АВТОГРАД-ГАРАНТ» - договор о сотрудничестве в области подготовки работников квалифицированного труда б/н 15.11.2019</w:t>
            </w:r>
          </w:p>
          <w:p w:rsidR="005425A3" w:rsidRPr="005425A3" w:rsidRDefault="005425A3" w:rsidP="005425A3">
            <w:pPr>
              <w:pStyle w:val="a4"/>
              <w:ind w:left="0"/>
              <w:jc w:val="both"/>
              <w:rPr>
                <w:rFonts w:eastAsia="Calibri"/>
              </w:rPr>
            </w:pPr>
            <w:r w:rsidRPr="005425A3">
              <w:rPr>
                <w:rFonts w:eastAsia="Calibri"/>
              </w:rPr>
              <w:t>ООО «Тюмень Водоканал» – договор о социальном партнерстве в области подготовки специалистов (№ 21 от 19.12. 2018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ПП.01.01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pStyle w:val="a4"/>
              <w:ind w:left="0"/>
              <w:rPr>
                <w:rFonts w:eastAsia="Calibri"/>
              </w:rPr>
            </w:pPr>
            <w:r w:rsidRPr="005425A3">
              <w:rPr>
                <w:rFonts w:eastAsia="Calibri"/>
              </w:rPr>
              <w:t>ЗАО «Производственно-Технический комбинат» - соглашение о сотрудничестве в области подготовки работников квалифицированного труда (№45 от 28.08.2015 г.);</w:t>
            </w:r>
          </w:p>
          <w:p w:rsidR="005425A3" w:rsidRPr="005425A3" w:rsidRDefault="005425A3" w:rsidP="005425A3">
            <w:pPr>
              <w:pStyle w:val="a4"/>
              <w:ind w:left="0"/>
              <w:rPr>
                <w:rFonts w:eastAsia="Calibri"/>
              </w:rPr>
            </w:pPr>
            <w:r w:rsidRPr="005425A3">
              <w:rPr>
                <w:rFonts w:eastAsia="Calibri"/>
              </w:rPr>
              <w:t>ОАО «Тюменский хлебокомбинат»</w:t>
            </w:r>
            <w:r w:rsidRPr="005425A3">
              <w:t xml:space="preserve"> - </w:t>
            </w:r>
            <w:r w:rsidRPr="005425A3">
              <w:rPr>
                <w:rFonts w:eastAsia="Calibri"/>
              </w:rPr>
              <w:t xml:space="preserve">соглашение о сотрудничестве в области подготовки работников квалифицированного труда (№1 от 03.09.2018 г.); </w:t>
            </w:r>
          </w:p>
          <w:p w:rsidR="005425A3" w:rsidRPr="005425A3" w:rsidRDefault="005425A3" w:rsidP="005425A3">
            <w:pPr>
              <w:pStyle w:val="a4"/>
              <w:ind w:left="0"/>
              <w:rPr>
                <w:rFonts w:eastAsia="Calibri"/>
              </w:rPr>
            </w:pPr>
            <w:r w:rsidRPr="005425A3">
              <w:rPr>
                <w:rFonts w:eastAsia="Calibri"/>
              </w:rPr>
              <w:t>ООО «УК АВТОГРАД-ГАРАНТ» - договор о сотрудничестве в области подготовки работников квалифицированного труда б/н 15.11.2019</w:t>
            </w:r>
          </w:p>
          <w:p w:rsidR="005425A3" w:rsidRPr="005425A3" w:rsidRDefault="005425A3" w:rsidP="005425A3">
            <w:pPr>
              <w:pStyle w:val="a4"/>
              <w:ind w:left="0"/>
              <w:jc w:val="both"/>
              <w:rPr>
                <w:rFonts w:eastAsia="Calibri"/>
              </w:rPr>
            </w:pPr>
            <w:r w:rsidRPr="005425A3">
              <w:rPr>
                <w:rFonts w:eastAsia="Calibri"/>
              </w:rPr>
              <w:t>ООО «Тюмень Водоканал» – договор о социальном партнерстве в области подготовки специалистов (№ 21 от 19.12. 2018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ПМ.02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 xml:space="preserve">Организация процессов по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lastRenderedPageBreak/>
              <w:t>техническому обслуживанию и ремонту автотранспортных средств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МДК.02.01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Техническая  документация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11.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Письменный стол -5, аудиторные столы -5, 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компьютерный стол – 6, тумбочка – 2,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шкаф для диагностического оборудования -2, компьютер -1, экран – 1, проекционный аппарат -1, п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  <w:t>ринтер лазерный -1, ученические лавки – 5, ученический стул -  27,.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Макеты по устройству автомобилей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 ДВС – 2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КШМ И ГРМ (принцип работы, детали)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Сцепление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автомобиля,(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устройство, принцип работы) -1 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Коробка переменных передач (общее устройство и принцип работы)- 1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Редуктор системы питания газобаллонной установки (устройство, принцип работы) 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Топливный насос высокого давления (Работа плунжерной пары и всережимного регулятора)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Муфта опережения впрыска ТНВД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Центробежный регулятор опережения зажигания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Гидромуфта (устройство и принцип работы) -2шт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Центробежный фильтр очистки масла (устройство и принцип работы)- 1шт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Трансмиссия автомобиля. Главная передача,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дифференциал(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устройство, принцип работы)- 1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Независимая подвеска автомобиля (устройство, принцип работы) –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Синзронизатор КПП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Рулевое управление. Усилитель рулевого управления (устройство,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Тормозная система Ручной тормоз (устройство, принцип работы)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Пневмопривод тормозной системы (устройство,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Планетарная передача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Передний управляемый мост (устройство и принцип работы) – 1шт.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ТНВД – 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компрессора -1,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Тренажер:Гидравлическая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тормозная система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Лабораторные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стенды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Система управления инжекторного двигателя</w:t>
            </w:r>
            <w:r w:rsidRPr="005425A3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</w:rPr>
              <w:t>» СУД-1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Инжекторная система питании двигателя» ИСД-</w:t>
            </w: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/>
              </w:rPr>
              <w:t>I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 xml:space="preserve">Система зажигания и </w:t>
            </w: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>энергоснабжения автомобилей.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2"/>
                <w:sz w:val="24"/>
                <w:szCs w:val="24"/>
              </w:rPr>
              <w:t>Набор методических материалов в составе: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Руководство "Электронное регулирование дизеля'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ПО "Система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EDCVW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1.9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TDI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 xml:space="preserve">Комплект учебного оборудования по направлению </w:t>
            </w:r>
            <w:r w:rsidRPr="005425A3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</w:rPr>
              <w:t xml:space="preserve">"Системы зажигания и подачи топлива", включающий </w:t>
            </w:r>
            <w:r w:rsidRPr="005425A3">
              <w:rPr>
                <w:rFonts w:ascii="Times New Roman" w:eastAsia="Times New Roman" w:hAnsi="Times New Roman"/>
                <w:bCs/>
                <w:i/>
                <w:spacing w:val="-3"/>
                <w:sz w:val="24"/>
                <w:szCs w:val="24"/>
              </w:rPr>
              <w:t>с</w:t>
            </w:r>
            <w:r w:rsidRPr="005425A3">
              <w:rPr>
                <w:rFonts w:ascii="Times New Roman" w:eastAsia="Times New Roman" w:hAnsi="Times New Roman"/>
                <w:i/>
                <w:iCs/>
                <w:spacing w:val="-2"/>
                <w:sz w:val="24"/>
                <w:szCs w:val="24"/>
              </w:rPr>
              <w:t>менные экспериментальные панели и устройства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6"/>
                <w:sz w:val="24"/>
                <w:szCs w:val="24"/>
              </w:rPr>
              <w:t>Измерительные устройства и приборы в составе: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8"/>
                <w:sz w:val="24"/>
                <w:szCs w:val="24"/>
              </w:rPr>
              <w:t>ПК – 5 шт.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Измерительный интерфейс с кабелем 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  <w:lang w:val="en-US"/>
              </w:rPr>
              <w:t>RS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 232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Диагностический кабель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Цифровой мультиметр 3375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Тестер мотора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Стробоскоп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>Двухканальный осциллоскоп НМ 303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>Пробник_- индикатор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pacing w:val="4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Датчик давления, 0-6 Бар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Штангенинструмент -2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Нутромер индикаторный для измерения диметров отверстия от 50 до 100 мм 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Микрометры</w:t>
            </w:r>
          </w:p>
          <w:p w:rsidR="005425A3" w:rsidRPr="005425A3" w:rsidRDefault="005425A3" w:rsidP="005425A3">
            <w:pPr>
              <w:shd w:val="clear" w:color="auto" w:fill="FFFFFF"/>
              <w:tabs>
                <w:tab w:val="left" w:pos="5904"/>
              </w:tabs>
              <w:spacing w:after="0" w:line="240" w:lineRule="auto"/>
              <w:ind w:left="-108" w:firstLine="1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Комплект учебного оборудования по направлению «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Системы повышенной безопасности и комфорта»</w:t>
            </w:r>
          </w:p>
          <w:p w:rsidR="005425A3" w:rsidRPr="005425A3" w:rsidRDefault="005425A3" w:rsidP="005425A3">
            <w:pPr>
              <w:tabs>
                <w:tab w:val="left" w:pos="5904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 Включающий сменные </w:t>
            </w:r>
            <w:r w:rsidRPr="005425A3">
              <w:rPr>
                <w:rFonts w:ascii="Times New Roman" w:eastAsia="Times New Roman" w:hAnsi="Times New Roman"/>
                <w:iCs/>
                <w:spacing w:val="9"/>
                <w:sz w:val="24"/>
                <w:szCs w:val="24"/>
              </w:rPr>
              <w:t>экспериментальные панели и устройства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5"/>
                <w:sz w:val="24"/>
                <w:szCs w:val="24"/>
              </w:rPr>
              <w:t xml:space="preserve">Набор методических материалов: 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lastRenderedPageBreak/>
              <w:t>Руководство "Антиблокировочная система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Руководство "Шина управления 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CAN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-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BUS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"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>Руководство "Системы управления  с общей шиной"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ПО "Подушки безопасности"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>Концентратор сетевой на 8 портов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Электронный учебник «Системы управления двигателем внутреннего сгорания»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Стенды настенные: Главный тормозной цилиндр с вакуумным усилителем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Дисковый тормозной механизм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Инжекторная система питания двигателя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25A3">
              <w:rPr>
                <w:rFonts w:ascii="Times New Roman" w:hAnsi="Times New Roman"/>
                <w:sz w:val="24"/>
                <w:szCs w:val="24"/>
              </w:rPr>
              <w:t>Плакаты :Устройство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Инструктивные карты для лабораторно-практических занятий  по устройству автомобилей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Учебно-тренировочные карты по выполнению технических нормативов по автомобилям ЗИЛ-131 и КАМАЗ - 4310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(№ 11)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МДК.02.02 </w:t>
            </w:r>
            <w:r w:rsidRPr="005425A3">
              <w:rPr>
                <w:rFonts w:ascii="Times New Roman" w:eastAsia="Tahoma" w:hAnsi="Times New Roman"/>
                <w:w w:val="93"/>
                <w:sz w:val="24"/>
                <w:szCs w:val="24"/>
              </w:rPr>
              <w:t>Управление процессом технического обслуживания и ремонта автомобилей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11.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Письменный стол -5, аудиторные столы -5, 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компьютерный стол – 6, тумбочка – 2,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шкаф для диагностического оборудования -2, компьютер -1, экран – 1, проекционный аппарат -1, п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  <w:t>ринтер лазерный -1, ученические лавки – 5, ученический стул -  27,.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Макеты по устройству автомобилей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 ДВС – 2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КШМ И ГРМ (принцип работы, детали)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Сцепление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автомобиля,(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устройство, принцип работы) -1 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Коробка переменных передач (общее устройство и принцип работы)- 1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Редуктор системы питания газобаллонной установки (устройство, принцип работы) 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Топливный насос высокого давления (Работа плунжерной пары и всережимного регулятора)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Муфта опережения впрыска ТНВД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Центробежный регулятор опережения зажигания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Гидромуфта (устройство и принцип работы) -2шт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Центробежный фильтр очистки масла (устройство и принцип работы)- 1шт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Трансмиссия автомобиля. Главная передача,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дифференциал(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устройство, принцип работы)- 1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Независимая подвеска автомобиля (устройство, принцип работы) –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Синзронизатор КПП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Рулевое управление. Усилитель рулевого управления (устройство,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Тормозная система Ручной тормоз (устройство, принцип работы)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Пневмопривод тормозной системы (устройство,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Планетарная передача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Передний управляемый мост (устройство и принцип работы) – 1шт.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ТНВД – 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компрессора -1,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Тренажер:Гидравлическая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тормозная система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Лабораторные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стенды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Система управления инжекторного двигателя</w:t>
            </w:r>
            <w:r w:rsidRPr="005425A3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</w:rPr>
              <w:t>» СУД-1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Инжекторная система питании двигателя» ИСД-</w:t>
            </w: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/>
              </w:rPr>
              <w:t>I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 xml:space="preserve">Система зажигания и </w:t>
            </w: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>энергоснабжения автомобилей.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2"/>
                <w:sz w:val="24"/>
                <w:szCs w:val="24"/>
              </w:rPr>
              <w:t>Набор методических материалов в составе: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Руководство "Электронное регулирование дизеля'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ПО "Система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EDCVW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1.9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TDI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 xml:space="preserve">Комплект учебного оборудования по направлению </w:t>
            </w:r>
            <w:r w:rsidRPr="005425A3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</w:rPr>
              <w:t xml:space="preserve">"Системы зажигания и подачи топлива", включающий </w:t>
            </w:r>
            <w:r w:rsidRPr="005425A3">
              <w:rPr>
                <w:rFonts w:ascii="Times New Roman" w:eastAsia="Times New Roman" w:hAnsi="Times New Roman"/>
                <w:bCs/>
                <w:i/>
                <w:spacing w:val="-3"/>
                <w:sz w:val="24"/>
                <w:szCs w:val="24"/>
              </w:rPr>
              <w:t>с</w:t>
            </w:r>
            <w:r w:rsidRPr="005425A3">
              <w:rPr>
                <w:rFonts w:ascii="Times New Roman" w:eastAsia="Times New Roman" w:hAnsi="Times New Roman"/>
                <w:i/>
                <w:iCs/>
                <w:spacing w:val="-2"/>
                <w:sz w:val="24"/>
                <w:szCs w:val="24"/>
              </w:rPr>
              <w:t>менные экспериментальные панели и устройства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6"/>
                <w:sz w:val="24"/>
                <w:szCs w:val="24"/>
              </w:rPr>
              <w:t>Измерительные устройства и приборы в составе: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8"/>
                <w:sz w:val="24"/>
                <w:szCs w:val="24"/>
              </w:rPr>
              <w:t>ПК – 5 шт.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Измерительный интерфейс с кабелем 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  <w:lang w:val="en-US"/>
              </w:rPr>
              <w:t>RS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 232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Диагностический кабель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lastRenderedPageBreak/>
              <w:t>Цифровой мультиметр 3375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Тестер мотора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Стробоскоп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>Двухканальный осциллоскоп НМ 303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>Пробник_- индикатор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pacing w:val="4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Датчик давления, 0-6 Бар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Штангенинструмент -2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Нутромер индикаторный для измерения диметров отверстия от 50 до 100 мм 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Микрометры</w:t>
            </w:r>
          </w:p>
          <w:p w:rsidR="005425A3" w:rsidRPr="005425A3" w:rsidRDefault="005425A3" w:rsidP="005425A3">
            <w:pPr>
              <w:shd w:val="clear" w:color="auto" w:fill="FFFFFF"/>
              <w:tabs>
                <w:tab w:val="left" w:pos="5904"/>
              </w:tabs>
              <w:spacing w:after="0" w:line="240" w:lineRule="auto"/>
              <w:ind w:left="-108" w:firstLine="1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Комплект учебного оборудования по направлению «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Системы повышенной безопасности и комфорта»</w:t>
            </w:r>
          </w:p>
          <w:p w:rsidR="005425A3" w:rsidRPr="005425A3" w:rsidRDefault="005425A3" w:rsidP="005425A3">
            <w:pPr>
              <w:tabs>
                <w:tab w:val="left" w:pos="5904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 Включающий сменные </w:t>
            </w:r>
            <w:r w:rsidRPr="005425A3">
              <w:rPr>
                <w:rFonts w:ascii="Times New Roman" w:eastAsia="Times New Roman" w:hAnsi="Times New Roman"/>
                <w:iCs/>
                <w:spacing w:val="9"/>
                <w:sz w:val="24"/>
                <w:szCs w:val="24"/>
              </w:rPr>
              <w:t>экспериментальные панели и устройства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5"/>
                <w:sz w:val="24"/>
                <w:szCs w:val="24"/>
              </w:rPr>
              <w:t xml:space="preserve">Набор методических материалов: 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Руководство "Антиблокировочная система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Руководство "Шина управления 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CAN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-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BUS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"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>Руководство "Системы управления  с общей шиной"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ПО "Подушки безопасности"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>Концентратор сетевой на 8 портов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Электронный учебник «Системы управления двигателем внутреннего сгорания»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Стенды настенные: Главный тормозной цилиндр с вакуумным усилителем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Дисковый тормозной механизм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Инжекторная система питания двигателя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25A3">
              <w:rPr>
                <w:rFonts w:ascii="Times New Roman" w:hAnsi="Times New Roman"/>
                <w:sz w:val="24"/>
                <w:szCs w:val="24"/>
              </w:rPr>
              <w:t>Плакаты :Устройство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Инструктивные карты для лабораторно-практических занятий  по устройству автомобилей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Учебно-тренировочные карты по выполнению технических нормативов по автомобилям ЗИЛ-131 и КАМАЗ - 4310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(№ 11)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МДК.02.03 Управление коллективом исполнителей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25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Учительский стол-2, аудиторные столы-10, стулья компьютерные -15, аудиторная скамья-10, компьютерный стол-15, шкаф-1, сейф </w:t>
            </w: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металлический-1, стол для инклюзивного образования-1, компьютер-14,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Стенды Классификация счетов бухгалтерского учета, формы бухгалтерского учета и взаимосвязь с другими дисциплинами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Презентации к занятиям,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видеофрагменты Основы предпринимательской деятельности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Презентации к занятиям: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-Основы экономики организации и правового обеспечения профессиональной деятельности- МДК 03.01 Организация расчетов с бюджетом и внебюджетными фондами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- МДК 02.01 Управление коллективом исполнителей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- МДК 02.02 Основные составляющие маркетинга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- МДК 03.01 Организационно-правовое управление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25)</w:t>
            </w: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ПП.02.01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pStyle w:val="a4"/>
              <w:ind w:left="0"/>
              <w:rPr>
                <w:rFonts w:eastAsia="Calibri"/>
              </w:rPr>
            </w:pPr>
            <w:r w:rsidRPr="005425A3">
              <w:rPr>
                <w:rFonts w:eastAsia="Calibri"/>
              </w:rPr>
              <w:t>ЗАО «Производственно-Технический комбинат» - соглашение о сотрудничестве в области подготовки работников квалифицированного труда (№45 от 28.08.2015 г.);</w:t>
            </w:r>
          </w:p>
          <w:p w:rsidR="005425A3" w:rsidRPr="005425A3" w:rsidRDefault="005425A3" w:rsidP="005425A3">
            <w:pPr>
              <w:pStyle w:val="a4"/>
              <w:ind w:left="0"/>
              <w:rPr>
                <w:rFonts w:eastAsia="Calibri"/>
              </w:rPr>
            </w:pPr>
            <w:r w:rsidRPr="005425A3">
              <w:rPr>
                <w:rFonts w:eastAsia="Calibri"/>
              </w:rPr>
              <w:t>ОАО «Тюменский хлебокомбинат»</w:t>
            </w:r>
            <w:r w:rsidRPr="005425A3">
              <w:t xml:space="preserve"> - </w:t>
            </w:r>
            <w:r w:rsidRPr="005425A3">
              <w:rPr>
                <w:rFonts w:eastAsia="Calibri"/>
              </w:rPr>
              <w:t xml:space="preserve">соглашение о сотрудничестве в области подготовки работников квалифицированного труда (№1 от 03.09.2018 г.); </w:t>
            </w:r>
          </w:p>
          <w:p w:rsidR="005425A3" w:rsidRPr="005425A3" w:rsidRDefault="005425A3" w:rsidP="005425A3">
            <w:pPr>
              <w:pStyle w:val="a4"/>
              <w:ind w:left="0"/>
              <w:rPr>
                <w:rFonts w:eastAsia="Calibri"/>
              </w:rPr>
            </w:pPr>
            <w:r w:rsidRPr="005425A3">
              <w:rPr>
                <w:rFonts w:eastAsia="Calibri"/>
              </w:rPr>
              <w:t>ООО «УК АВТОГРАД-ГАРАНТ» - договор о сотрудничестве в области подготовки работников квалифицированного труда б/н 15.11.2019</w:t>
            </w:r>
          </w:p>
          <w:p w:rsidR="005425A3" w:rsidRPr="005425A3" w:rsidRDefault="005425A3" w:rsidP="005425A3">
            <w:pPr>
              <w:pStyle w:val="a4"/>
              <w:ind w:left="0"/>
              <w:jc w:val="both"/>
              <w:rPr>
                <w:rFonts w:eastAsia="Calibri"/>
              </w:rPr>
            </w:pPr>
            <w:r w:rsidRPr="005425A3">
              <w:rPr>
                <w:rFonts w:eastAsia="Calibri"/>
              </w:rPr>
              <w:t>ООО «Тюмень Водоканал» – договор о социальном партнерстве в области подготовки специалистов (№ 21 от 19.12. 2018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ПМ.03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Организация процессов модернизации и модификации автотранспортных средств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МДК.03.01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Особенности конструкций автотранспортных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sz w:val="24"/>
                <w:szCs w:val="24"/>
              </w:rPr>
              <w:t>средств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11.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Письменный стол -5, аудиторные столы -5, 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компьютерный стол – 6, тумбочка – 2,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шкаф для диагностического оборудования -2, компьютер -1, экран – 1, проекционный аппарат -1, п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  <w:t>ринтер лазерный -1, ученические лавки – 5, ученический стул -  27,.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Макеты по устройству автомобилей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 ДВС – 2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КШМ И ГРМ (принцип работы, детали)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Сцепление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автомобиля,(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устройство, принцип работы) -1 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Коробка переменных передач (общее устройство и принцип работы)- 1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Редуктор системы питания газобаллонной установки (устройство, принцип работы) 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Топливный насос высокого давления (Работа плунжерной пары и всережимного регулятора)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Муфта опережения впрыска ТНВД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Центробежный регулятор опережения зажигания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Гидромуфта (устройство и принцип работы) -2шт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Центробежный фильтр очистки масла (устройство и принцип работы)- 1шт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Трансмиссия автомобиля. Главная передача,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дифференциал(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устройство, принцип работы)- 1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Независимая подвеска автомобиля (устройство, принцип работы) –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Синзронизатор КПП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Рулевое управление. Усилитель рулевого управления (устройство,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Тормозная система Ручной тормоз (устройство, принцип работы)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Пневмопривод тормозной системы (устройство,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Планетарная передача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Передний управляемый мост (устройство и принцип работы) – 1шт.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ТНВД – 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компрессора -1,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Тренажер:Гидравлическая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тормозная система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Лабораторные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стенды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Система управления инжекторного двигателя</w:t>
            </w:r>
            <w:r w:rsidRPr="005425A3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</w:rPr>
              <w:t>» СУД-1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Инжекторная система питании двигателя» ИСД-</w:t>
            </w: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/>
              </w:rPr>
              <w:t>I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 xml:space="preserve">Система зажигания и </w:t>
            </w: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>энергоснабжения автомобилей.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2"/>
                <w:sz w:val="24"/>
                <w:szCs w:val="24"/>
              </w:rPr>
              <w:t>Набор методических материалов в составе: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lastRenderedPageBreak/>
              <w:t>Руководство "Электронное регулирование дизеля'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ПО "Система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EDCVW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1.9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TDI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 xml:space="preserve">Комплект учебного оборудования по направлению </w:t>
            </w:r>
            <w:r w:rsidRPr="005425A3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</w:rPr>
              <w:t xml:space="preserve">"Системы зажигания и подачи топлива", включающий </w:t>
            </w:r>
            <w:r w:rsidRPr="005425A3">
              <w:rPr>
                <w:rFonts w:ascii="Times New Roman" w:eastAsia="Times New Roman" w:hAnsi="Times New Roman"/>
                <w:bCs/>
                <w:i/>
                <w:spacing w:val="-3"/>
                <w:sz w:val="24"/>
                <w:szCs w:val="24"/>
              </w:rPr>
              <w:t>с</w:t>
            </w:r>
            <w:r w:rsidRPr="005425A3">
              <w:rPr>
                <w:rFonts w:ascii="Times New Roman" w:eastAsia="Times New Roman" w:hAnsi="Times New Roman"/>
                <w:i/>
                <w:iCs/>
                <w:spacing w:val="-2"/>
                <w:sz w:val="24"/>
                <w:szCs w:val="24"/>
              </w:rPr>
              <w:t>менные экспериментальные панели и устройства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6"/>
                <w:sz w:val="24"/>
                <w:szCs w:val="24"/>
              </w:rPr>
              <w:t>Измерительные устройства и приборы в составе: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8"/>
                <w:sz w:val="24"/>
                <w:szCs w:val="24"/>
              </w:rPr>
              <w:t>ПК – 5 шт.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Измерительный интерфейс с кабелем 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  <w:lang w:val="en-US"/>
              </w:rPr>
              <w:t>RS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 232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Диагностический кабель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Цифровой мультиметр 3375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Тестер мотора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Стробоскоп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>Двухканальный осциллоскоп НМ 303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>Пробник_- индикатор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pacing w:val="4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Датчик давления, 0-6 Бар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Штангенинструмент -2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Нутромер индикаторный для измерения диметров отверстия от 50 до 100 мм 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Микрометры</w:t>
            </w:r>
          </w:p>
          <w:p w:rsidR="005425A3" w:rsidRPr="005425A3" w:rsidRDefault="005425A3" w:rsidP="005425A3">
            <w:pPr>
              <w:shd w:val="clear" w:color="auto" w:fill="FFFFFF"/>
              <w:tabs>
                <w:tab w:val="left" w:pos="5904"/>
              </w:tabs>
              <w:spacing w:after="0" w:line="240" w:lineRule="auto"/>
              <w:ind w:left="-108" w:firstLine="1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Комплект учебного оборудования по направлению «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Системы повышенной безопасности и комфорта»</w:t>
            </w:r>
          </w:p>
          <w:p w:rsidR="005425A3" w:rsidRPr="005425A3" w:rsidRDefault="005425A3" w:rsidP="005425A3">
            <w:pPr>
              <w:tabs>
                <w:tab w:val="left" w:pos="5904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 Включающий сменные </w:t>
            </w:r>
            <w:r w:rsidRPr="005425A3">
              <w:rPr>
                <w:rFonts w:ascii="Times New Roman" w:eastAsia="Times New Roman" w:hAnsi="Times New Roman"/>
                <w:iCs/>
                <w:spacing w:val="9"/>
                <w:sz w:val="24"/>
                <w:szCs w:val="24"/>
              </w:rPr>
              <w:t>экспериментальные панели и устройства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5"/>
                <w:sz w:val="24"/>
                <w:szCs w:val="24"/>
              </w:rPr>
              <w:t xml:space="preserve">Набор методических материалов: 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Руководство "Антиблокировочная система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Руководство "Шина управления 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CAN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-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BUS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"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>Руководство "Системы управления  с общей шиной"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ПО "Подушки безопасности"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>Концентратор сетевой на 8 портов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Электронный учебник «Системы управления двигателем внутреннего сгорания»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Стенды настенные: Главный тормозной цилиндр с вакуумным усилителем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Дисковый тормозной механизм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Инжекторная система питания двигателя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25A3">
              <w:rPr>
                <w:rFonts w:ascii="Times New Roman" w:hAnsi="Times New Roman"/>
                <w:sz w:val="24"/>
                <w:szCs w:val="24"/>
              </w:rPr>
              <w:t>Плакаты :Устройство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Инструктивные карты для лабораторно-практических занятий  по устройству автомобилей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Учебно-тренировочные карты по выполнению технических нормативов по автомобилям ЗИЛ-131 и КАМАЗ - 4310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(№ 11)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МДК.03.02 </w:t>
            </w:r>
            <w:r w:rsidRPr="005425A3">
              <w:rPr>
                <w:rFonts w:ascii="Times New Roman" w:hAnsi="Times New Roman"/>
                <w:sz w:val="24"/>
                <w:szCs w:val="24"/>
              </w:rPr>
              <w:t>Организация работ по модернизации автотранспортных средств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11.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Письменный стол -5, аудиторные столы -5, 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компьютерный стол – 6, тумбочка – 2,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шкаф для диагностического оборудования -2, компьютер -1, экран – 1, проекционный аппарат -1, п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  <w:t>ринтер лазерный -1, ученические лавки – 5, ученический стул -  27,.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Макеты по устройству автомобилей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 ДВС – 2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КШМ И ГРМ (принцип работы, детали)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Сцепление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автомобиля,(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устройство, принцип работы) -1 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Коробка переменных передач (общее устройство и принцип работы)- 1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Редуктор системы питания газобаллонной установки (устройство, принцип работы) 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Топливный насос высокого давления (Работа плунжерной пары и всережимного регулятора)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Муфта опережения впрыска ТНВД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Центробежный регулятор опережения зажигания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Гидромуфта (устройство и принцип работы) -2шт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Центробежный фильтр очистки масла (устройство и принцип работы)- 1шт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Трансмиссия автомобиля. Главная передача,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дифференциал(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устройство, принцип работы)- 1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Независимая подвеска автомобиля (устройство, принцип работы) –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Синзронизатор КПП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Рулевое управление. Усилитель рулевого управления (устройство,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Тормозная система Ручной тормоз (устройство, принцип работы)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Пневмопривод тормозной системы (устройство,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Планетарная передача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Передний управляемый мост (устройство и принцип работы) – 1шт.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ТНВД – 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компрессора -1,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Тренажер:Гидравлическая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тормозная система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Лабораторные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стенды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Система управления инжекторного двигателя</w:t>
            </w:r>
            <w:r w:rsidRPr="005425A3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</w:rPr>
              <w:t>» СУД-1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Инжекторная система питании двигателя» ИСД-</w:t>
            </w: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/>
              </w:rPr>
              <w:t>I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 xml:space="preserve">Система зажигания и </w:t>
            </w: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>энергоснабжения автомобилей.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2"/>
                <w:sz w:val="24"/>
                <w:szCs w:val="24"/>
              </w:rPr>
              <w:t>Набор методических материалов в составе: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Руководство "Электронное регулирование дизеля'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ПО "Система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EDCVW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1.9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TDI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 xml:space="preserve">Комплект учебного оборудования по направлению </w:t>
            </w:r>
            <w:r w:rsidRPr="005425A3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</w:rPr>
              <w:t xml:space="preserve">"Системы зажигания и подачи топлива", включающий </w:t>
            </w:r>
            <w:r w:rsidRPr="005425A3">
              <w:rPr>
                <w:rFonts w:ascii="Times New Roman" w:eastAsia="Times New Roman" w:hAnsi="Times New Roman"/>
                <w:bCs/>
                <w:i/>
                <w:spacing w:val="-3"/>
                <w:sz w:val="24"/>
                <w:szCs w:val="24"/>
              </w:rPr>
              <w:t>с</w:t>
            </w:r>
            <w:r w:rsidRPr="005425A3">
              <w:rPr>
                <w:rFonts w:ascii="Times New Roman" w:eastAsia="Times New Roman" w:hAnsi="Times New Roman"/>
                <w:i/>
                <w:iCs/>
                <w:spacing w:val="-2"/>
                <w:sz w:val="24"/>
                <w:szCs w:val="24"/>
              </w:rPr>
              <w:t>менные экспериментальные панели и устройства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6"/>
                <w:sz w:val="24"/>
                <w:szCs w:val="24"/>
              </w:rPr>
              <w:t>Измерительные устройства и приборы в составе: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8"/>
                <w:sz w:val="24"/>
                <w:szCs w:val="24"/>
              </w:rPr>
              <w:t>ПК – 5 шт.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Измерительный интерфейс с кабелем 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  <w:lang w:val="en-US"/>
              </w:rPr>
              <w:t>RS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 232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Диагностический кабель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Цифровой мультиметр 3375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Тестер мотора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Стробоскоп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>Двухканальный осциллоскоп НМ 303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>Пробник_- индикатор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pacing w:val="4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Датчик давления, 0-6 Бар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Штангенинструмент -2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Нутромер индикаторный для измерения диметров отверстия от 50 до 100 мм 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Микрометры</w:t>
            </w:r>
          </w:p>
          <w:p w:rsidR="005425A3" w:rsidRPr="005425A3" w:rsidRDefault="005425A3" w:rsidP="005425A3">
            <w:pPr>
              <w:shd w:val="clear" w:color="auto" w:fill="FFFFFF"/>
              <w:tabs>
                <w:tab w:val="left" w:pos="5904"/>
              </w:tabs>
              <w:spacing w:after="0" w:line="240" w:lineRule="auto"/>
              <w:ind w:left="-108" w:firstLine="1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lastRenderedPageBreak/>
              <w:t>Комплект учебного оборудования по направлению «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Системы повышенной безопасности и комфорта»</w:t>
            </w:r>
          </w:p>
          <w:p w:rsidR="005425A3" w:rsidRPr="005425A3" w:rsidRDefault="005425A3" w:rsidP="005425A3">
            <w:pPr>
              <w:tabs>
                <w:tab w:val="left" w:pos="5904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 Включающий сменные </w:t>
            </w:r>
            <w:r w:rsidRPr="005425A3">
              <w:rPr>
                <w:rFonts w:ascii="Times New Roman" w:eastAsia="Times New Roman" w:hAnsi="Times New Roman"/>
                <w:iCs/>
                <w:spacing w:val="9"/>
                <w:sz w:val="24"/>
                <w:szCs w:val="24"/>
              </w:rPr>
              <w:t>экспериментальные панели и устройства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5"/>
                <w:sz w:val="24"/>
                <w:szCs w:val="24"/>
              </w:rPr>
              <w:t xml:space="preserve">Набор методических материалов: 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Руководство "Антиблокировочная система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Руководство "Шина управления 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CAN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-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BUS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"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>Руководство "Системы управления  с общей шиной"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ПО "Подушки безопасности"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>Концентратор сетевой на 8 портов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Электронный учебник «Системы управления двигателем внутреннего сгорания»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Стенды настенные: Главный тормозной цилиндр с вакуумным усилителем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Дисковый тормозной механизм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Инжекторная система питания двигателя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25A3">
              <w:rPr>
                <w:rFonts w:ascii="Times New Roman" w:hAnsi="Times New Roman"/>
                <w:sz w:val="24"/>
                <w:szCs w:val="24"/>
              </w:rPr>
              <w:t>Плакаты :Устройство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Инструктивные карты для лабораторно-практических занятий  по устройству автомобилей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Учебно-тренировочные карты по выполнению технических нормативов по автомобилям ЗИЛ-131 и КАМАЗ - 4310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(№ 11)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МДК.03.03 Тюнинг автомобилей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11.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Письменный стол -5, аудиторные столы -5, 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компьютерный стол – 6, тумбочка – 2,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шкаф для диагностического оборудования -2, компьютер -1, экран – 1, проекционный аппарат -1, п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  <w:t>ринтер лазерный -1, ученические лавки – 5, ученический стул -  27,.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Макеты по устройству автомобилей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 ДВС – 2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КШМ И ГРМ (принцип работы, детали)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Сцепление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автомобиля,(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устройство, принцип работы) -1 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Коробка переменных передач (общее устройство и принцип работы)- 1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Редуктор системы питания газобаллонной установки (устройство, 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принцип работы) 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Топливный насос высокого давления (Работа плунжерной пары и всережимного регулятора)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Муфта опережения впрыска ТНВД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Центробежный регулятор опережения зажигания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Гидромуфта (устройство и принцип работы) -2шт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Центробежный фильтр очистки масла (устройство и принцип работы)- 1шт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Трансмиссия автомобиля. Главная передача,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дифференциал(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устройство, принцип работы)- 1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Независимая подвеска автомобиля (устройство, принцип работы) –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Синзронизатор КПП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Рулевое управление. Усилитель рулевого управления (устройство,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Тормозная система Ручной тормоз (устройство, принцип работы)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Пневмопривод тормозной системы (устройство,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Планетарная передача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Передний управляемый мост (устройство и принцип работы) – 1шт.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ТНВД – 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компрессора -1,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Тренажер:Гидравлическая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тормозная система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Лабораторные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стенды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Система управления инжекторного двигателя</w:t>
            </w:r>
            <w:r w:rsidRPr="005425A3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</w:rPr>
              <w:t>» СУД-1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Инжекторная система питании двигателя» ИСД-</w:t>
            </w: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/>
              </w:rPr>
              <w:t>I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 xml:space="preserve">Система зажигания и </w:t>
            </w: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>энергоснабжения автомобилей.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2"/>
                <w:sz w:val="24"/>
                <w:szCs w:val="24"/>
              </w:rPr>
              <w:t>Набор методических материалов в составе: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Руководство "Электронное регулирование дизеля'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ПО "Система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EDCVW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1.9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TDI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 xml:space="preserve">Комплект учебного оборудования по направлению </w:t>
            </w:r>
            <w:r w:rsidRPr="005425A3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</w:rPr>
              <w:t xml:space="preserve">"Системы зажигания и подачи топлива", включающий </w:t>
            </w:r>
            <w:r w:rsidRPr="005425A3">
              <w:rPr>
                <w:rFonts w:ascii="Times New Roman" w:eastAsia="Times New Roman" w:hAnsi="Times New Roman"/>
                <w:bCs/>
                <w:i/>
                <w:spacing w:val="-3"/>
                <w:sz w:val="24"/>
                <w:szCs w:val="24"/>
              </w:rPr>
              <w:t>с</w:t>
            </w:r>
            <w:r w:rsidRPr="005425A3">
              <w:rPr>
                <w:rFonts w:ascii="Times New Roman" w:eastAsia="Times New Roman" w:hAnsi="Times New Roman"/>
                <w:i/>
                <w:iCs/>
                <w:spacing w:val="-2"/>
                <w:sz w:val="24"/>
                <w:szCs w:val="24"/>
              </w:rPr>
              <w:t>менные экспериментальные панели и устройства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6"/>
                <w:sz w:val="24"/>
                <w:szCs w:val="24"/>
              </w:rPr>
              <w:lastRenderedPageBreak/>
              <w:t>Измерительные устройства и приборы в составе: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8"/>
                <w:sz w:val="24"/>
                <w:szCs w:val="24"/>
              </w:rPr>
              <w:t>ПК – 5 шт.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Измерительный интерфейс с кабелем 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  <w:lang w:val="en-US"/>
              </w:rPr>
              <w:t>RS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 232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Диагностический кабель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Цифровой мультиметр 3375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Тестер мотора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Стробоскоп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>Двухканальный осциллоскоп НМ 303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>Пробник_- индикатор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pacing w:val="4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Датчик давления, 0-6 Бар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Штангенинструмент -2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Нутромер индикаторный для измерения диметров отверстия от 50 до 100 мм 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Микрометры</w:t>
            </w:r>
          </w:p>
          <w:p w:rsidR="005425A3" w:rsidRPr="005425A3" w:rsidRDefault="005425A3" w:rsidP="005425A3">
            <w:pPr>
              <w:shd w:val="clear" w:color="auto" w:fill="FFFFFF"/>
              <w:tabs>
                <w:tab w:val="left" w:pos="5904"/>
              </w:tabs>
              <w:spacing w:after="0" w:line="240" w:lineRule="auto"/>
              <w:ind w:left="-108" w:firstLine="1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Комплект учебного оборудования по направлению «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Системы повышенной безопасности и комфорта»</w:t>
            </w:r>
          </w:p>
          <w:p w:rsidR="005425A3" w:rsidRPr="005425A3" w:rsidRDefault="005425A3" w:rsidP="005425A3">
            <w:pPr>
              <w:tabs>
                <w:tab w:val="left" w:pos="5904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 Включающий сменные </w:t>
            </w:r>
            <w:r w:rsidRPr="005425A3">
              <w:rPr>
                <w:rFonts w:ascii="Times New Roman" w:eastAsia="Times New Roman" w:hAnsi="Times New Roman"/>
                <w:iCs/>
                <w:spacing w:val="9"/>
                <w:sz w:val="24"/>
                <w:szCs w:val="24"/>
              </w:rPr>
              <w:t>экспериментальные панели и устройства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5"/>
                <w:sz w:val="24"/>
                <w:szCs w:val="24"/>
              </w:rPr>
              <w:t xml:space="preserve">Набор методических материалов: 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Руководство "Антиблокировочная система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Руководство "Шина управления 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CAN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-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BUS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"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>Руководство "Системы управления  с общей шиной"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ПО "Подушки безопасности"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>Концентратор сетевой на 8 портов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Электронный учебник «Системы управления двигателем внутреннего сгорания»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Стенды настенные: Главный тормозной цилиндр с вакуумным усилителем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Дисковый тормозной механизм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Инжекторная система питания двигателя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25A3">
              <w:rPr>
                <w:rFonts w:ascii="Times New Roman" w:hAnsi="Times New Roman"/>
                <w:sz w:val="24"/>
                <w:szCs w:val="24"/>
              </w:rPr>
              <w:t>Плакаты :Устройство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Инструктивные карты для лабораторно-практических занятий  по устройству автомобилей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Учебно-тренировочные карты по выполнению технических нормативов </w:t>
            </w: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по автомобилям ЗИЛ-131 и КАМАЗ - 4310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(№ 11)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МДК.03.04 Производственное оборудование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11.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Письменный стол -5, аудиторные столы -5, 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компьютерный стол – 6, тумбочка – 2,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шкаф для диагностического оборудования -2, компьютер -1, экран – 1, проекционный аппарат -1, п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  <w:t>ринтер лазерный -1, ученические лавки – 5, ученический стул -  27,.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Макеты по устройству автомобилей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 ДВС – 2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КШМ И ГРМ (принцип работы, детали)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Сцепление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автомобиля,(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устройство, принцип работы) -1 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Коробка переменных передач (общее устройство и принцип работы)- 1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Редуктор системы питания газобаллонной установки (устройство, принцип работы) 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Топливный насос высокого давления (Работа плунжерной пары и всережимного регулятора)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Муфта опережения впрыска ТНВД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Центробежный регулятор опережения зажигания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Гидромуфта (устройство и принцип работы) -2шт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Центробежный фильтр очистки масла (устройство и принцип работы)- 1шт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Трансмиссия автомобиля. Главная передача,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дифференциал(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устройство, принцип работы)- 1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Независимая подвеска автомобиля (устройство, принцип работы) –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Синзронизатор КПП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Рулевое управление. Усилитель рулевого управления (устройство,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Тормозная система Ручной тормоз (устройство, принцип работы)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Пневмопривод тормозной системы (устройство,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Планетарная передача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Передний управляемый мост (устройство и принцип работы) – 1шт.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ТНВД – 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компрессора -1,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Тренажер:Гидравлическая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тормозная система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Лабораторные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стенды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Система управления инжекторного двигателя</w:t>
            </w:r>
            <w:r w:rsidRPr="005425A3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</w:rPr>
              <w:t>» СУД-1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Инжекторная система питании двигателя» ИСД-</w:t>
            </w: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/>
              </w:rPr>
              <w:t>I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 xml:space="preserve">Система зажигания и </w:t>
            </w: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>энергоснабжения автомобилей.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2"/>
                <w:sz w:val="24"/>
                <w:szCs w:val="24"/>
              </w:rPr>
              <w:t>Набор методических материалов в составе: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Руководство "Электронное регулирование дизеля'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ПО "Система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EDCVW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1.9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TDI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 xml:space="preserve">Комплект учебного оборудования по направлению </w:t>
            </w:r>
            <w:r w:rsidRPr="005425A3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</w:rPr>
              <w:t xml:space="preserve">"Системы зажигания и подачи топлива", включающий </w:t>
            </w:r>
            <w:r w:rsidRPr="005425A3">
              <w:rPr>
                <w:rFonts w:ascii="Times New Roman" w:eastAsia="Times New Roman" w:hAnsi="Times New Roman"/>
                <w:bCs/>
                <w:i/>
                <w:spacing w:val="-3"/>
                <w:sz w:val="24"/>
                <w:szCs w:val="24"/>
              </w:rPr>
              <w:t>с</w:t>
            </w:r>
            <w:r w:rsidRPr="005425A3">
              <w:rPr>
                <w:rFonts w:ascii="Times New Roman" w:eastAsia="Times New Roman" w:hAnsi="Times New Roman"/>
                <w:i/>
                <w:iCs/>
                <w:spacing w:val="-2"/>
                <w:sz w:val="24"/>
                <w:szCs w:val="24"/>
              </w:rPr>
              <w:t>менные экспериментальные панели и устройства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6"/>
                <w:sz w:val="24"/>
                <w:szCs w:val="24"/>
              </w:rPr>
              <w:t>Измерительные устройства и приборы в составе: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8"/>
                <w:sz w:val="24"/>
                <w:szCs w:val="24"/>
              </w:rPr>
              <w:t>ПК – 5 шт.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Измерительный интерфейс с кабелем 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  <w:lang w:val="en-US"/>
              </w:rPr>
              <w:t>RS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 232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Диагностический кабель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Цифровой мультиметр 3375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Тестер мотора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Стробоскоп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>Двухканальный осциллоскоп НМ 303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>Пробник_- индикатор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pacing w:val="4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Датчик давления, 0-6 Бар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Штангенинструмент -2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Нутромер индикаторный для измерения диметров отверстия от 50 до 100 мм 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Микрометры</w:t>
            </w:r>
          </w:p>
          <w:p w:rsidR="005425A3" w:rsidRPr="005425A3" w:rsidRDefault="005425A3" w:rsidP="005425A3">
            <w:pPr>
              <w:shd w:val="clear" w:color="auto" w:fill="FFFFFF"/>
              <w:tabs>
                <w:tab w:val="left" w:pos="5904"/>
              </w:tabs>
              <w:spacing w:after="0" w:line="240" w:lineRule="auto"/>
              <w:ind w:left="-108" w:firstLine="1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Комплект учебного оборудования по направлению «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Системы повышенной безопасности и комфорта»</w:t>
            </w:r>
          </w:p>
          <w:p w:rsidR="005425A3" w:rsidRPr="005425A3" w:rsidRDefault="005425A3" w:rsidP="005425A3">
            <w:pPr>
              <w:tabs>
                <w:tab w:val="left" w:pos="5904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 Включающий сменные </w:t>
            </w:r>
            <w:r w:rsidRPr="005425A3">
              <w:rPr>
                <w:rFonts w:ascii="Times New Roman" w:eastAsia="Times New Roman" w:hAnsi="Times New Roman"/>
                <w:iCs/>
                <w:spacing w:val="9"/>
                <w:sz w:val="24"/>
                <w:szCs w:val="24"/>
              </w:rPr>
              <w:t>экспериментальные панели и устройства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5"/>
                <w:sz w:val="24"/>
                <w:szCs w:val="24"/>
              </w:rPr>
              <w:t xml:space="preserve">Набор методических материалов: 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Руководство "Антиблокировочная система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lastRenderedPageBreak/>
              <w:t xml:space="preserve">Руководство "Шина управления 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CAN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-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BUS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"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>Руководство "Системы управления  с общей шиной"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ПО "Подушки безопасности"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>Концентратор сетевой на 8 портов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Электронный учебник «Системы управления двигателем внутреннего сгорания»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Стенды настенные: Главный тормозной цилиндр с вакуумным усилителем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Дисковый тормозной механизм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Инжекторная система питания двигателя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25A3">
              <w:rPr>
                <w:rFonts w:ascii="Times New Roman" w:hAnsi="Times New Roman"/>
                <w:sz w:val="24"/>
                <w:szCs w:val="24"/>
              </w:rPr>
              <w:t>Плакаты :Устройство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Инструктивные карты для лабораторно-практических занятий  по устройству автомобилей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Учебно-тренировочные карты по выполнению технических нормативов по автомобилям ЗИЛ-131 и КАМАЗ - 4310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(№ 11)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ПП.03.01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pStyle w:val="a4"/>
              <w:ind w:left="0"/>
              <w:rPr>
                <w:rFonts w:eastAsia="Calibri"/>
              </w:rPr>
            </w:pPr>
            <w:r w:rsidRPr="005425A3">
              <w:rPr>
                <w:rFonts w:eastAsia="Calibri"/>
              </w:rPr>
              <w:t>ЗАО «Производственно-Технический комбинат» - соглашение о сотрудничестве в области подготовки работников квалифицированного труда (№45 от 28.08.2015 г.);</w:t>
            </w:r>
          </w:p>
          <w:p w:rsidR="005425A3" w:rsidRPr="005425A3" w:rsidRDefault="005425A3" w:rsidP="005425A3">
            <w:pPr>
              <w:pStyle w:val="a4"/>
              <w:ind w:left="0"/>
              <w:rPr>
                <w:rFonts w:eastAsia="Calibri"/>
              </w:rPr>
            </w:pPr>
            <w:r w:rsidRPr="005425A3">
              <w:rPr>
                <w:rFonts w:eastAsia="Calibri"/>
              </w:rPr>
              <w:t>ОАО «Тюменский хлебокомбинат»</w:t>
            </w:r>
            <w:r w:rsidRPr="005425A3">
              <w:t xml:space="preserve"> - </w:t>
            </w:r>
            <w:r w:rsidRPr="005425A3">
              <w:rPr>
                <w:rFonts w:eastAsia="Calibri"/>
              </w:rPr>
              <w:t xml:space="preserve">соглашение о сотрудничестве в области подготовки работников квалифицированного труда (№1 от 03.09.2018 г.); </w:t>
            </w:r>
          </w:p>
          <w:p w:rsidR="005425A3" w:rsidRPr="005425A3" w:rsidRDefault="005425A3" w:rsidP="005425A3">
            <w:pPr>
              <w:pStyle w:val="a4"/>
              <w:ind w:left="0"/>
              <w:rPr>
                <w:rFonts w:eastAsia="Calibri"/>
              </w:rPr>
            </w:pPr>
            <w:r w:rsidRPr="005425A3">
              <w:rPr>
                <w:rFonts w:eastAsia="Calibri"/>
              </w:rPr>
              <w:t>ООО «УК АВТОГРАД-ГАРАНТ» - договор о сотрудничестве в области подготовки работников квалифицированного труда б/н 15.11.2019</w:t>
            </w:r>
          </w:p>
          <w:p w:rsidR="005425A3" w:rsidRPr="005425A3" w:rsidRDefault="005425A3" w:rsidP="005425A3">
            <w:pPr>
              <w:pStyle w:val="a4"/>
              <w:ind w:left="0"/>
              <w:jc w:val="both"/>
              <w:rPr>
                <w:rFonts w:eastAsia="Calibri"/>
              </w:rPr>
            </w:pPr>
            <w:r w:rsidRPr="005425A3">
              <w:rPr>
                <w:rFonts w:eastAsia="Calibri"/>
              </w:rPr>
              <w:t>ООО «Тюмень Водоканал» – договор о социальном партнерстве в области подготовки специалистов (№ 21 от 19.12. 2018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ПМ.04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Выполнение работ по профессии "Слесарь по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sz w:val="24"/>
                <w:szCs w:val="24"/>
              </w:rPr>
              <w:t>ремонту автомобилей"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МДК.04.01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Выполнение работ по профессии "Слесарь по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sz w:val="24"/>
                <w:szCs w:val="24"/>
              </w:rPr>
              <w:t>ремонту автомобилей"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Кабинет № 11.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Письменный стол -5, аудиторные столы -5, 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компьютерный стол – 6, тумбочка – 2,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шкаф для диагностического оборудования -2, компьютер -1, экран – 1, проекционный аппарат -1, п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  <w:t xml:space="preserve">ринтер лазерный -1, ученические лавки – 5,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eastAsia="ar-SA"/>
              </w:rPr>
              <w:lastRenderedPageBreak/>
              <w:t>ученический стул -  27,.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Макеты по устройству автомобилей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 ДВС – 2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КШМ И ГРМ (принцип работы, детали)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Сцепление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автомобиля,(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общее устройство, принцип работы) -1 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Коробка переменных передач (общее устройство и принцип работы)- 1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Редуктор системы питания газобаллонной установки (устройство, принцип работы) - 1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Топливный насос высокого давления (Работа плунжерной пары и всережимного регулятора)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Муфта опережения впрыска ТНВД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Центробежный регулятор опережения зажигания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Гидромуфта (устройство и принцип работы) -2шт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Центробежный фильтр очистки масла (устройство и принцип работы)- 1шт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Трансмиссия автомобиля. Главная передача, </w:t>
            </w: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дифференциал(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устройство, принцип работы)- 1 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Независимая подвеска автомобиля (устройство, принцип работы) – 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Синзронизатор КПП (устройство и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Рулевое управление. Усилитель рулевого управления (устройство, принцип работы) -1шт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Тормозная система Ручной тормоз (устройство, принцип работы) -1 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Пневмопривод тормозной системы (устройство, принцип работы) – 1шт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Планетарная передача (устройство и принцип работы) – 1шт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Передний управляемый мост (устройство и принцип работы) – 1шт.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ТНВД – 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Разрез компрессора -1,</w:t>
            </w:r>
          </w:p>
          <w:p w:rsidR="005425A3" w:rsidRPr="005425A3" w:rsidRDefault="005425A3" w:rsidP="00542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Тренажер:Гидравлическая</w:t>
            </w:r>
            <w:proofErr w:type="gramEnd"/>
            <w:r w:rsidRPr="005425A3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тормозная система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>Лабораторные</w:t>
            </w: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стенды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 xml:space="preserve"> Система управления инжекторного двигателя</w:t>
            </w:r>
            <w:r w:rsidRPr="005425A3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</w:rPr>
              <w:t>» СУД-1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lastRenderedPageBreak/>
              <w:t>Инжекторная система питании двигателя» ИСД-</w:t>
            </w: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  <w:lang w:val="en-US"/>
              </w:rPr>
              <w:t>I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2"/>
                <w:sz w:val="24"/>
                <w:szCs w:val="24"/>
              </w:rPr>
              <w:t xml:space="preserve">Система зажигания и </w:t>
            </w: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>энергоснабжения автомобилей.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2"/>
                <w:sz w:val="24"/>
                <w:szCs w:val="24"/>
              </w:rPr>
              <w:t>Набор методических материалов в составе: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Руководство "Электронное регулирование дизеля'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ПО "Система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EDCVW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1.9 </w:t>
            </w:r>
            <w:r w:rsidRPr="005425A3">
              <w:rPr>
                <w:rFonts w:ascii="Times New Roman" w:eastAsia="Times New Roman" w:hAnsi="Times New Roman"/>
                <w:spacing w:val="-5"/>
                <w:sz w:val="24"/>
                <w:szCs w:val="24"/>
                <w:lang w:val="en-US"/>
              </w:rPr>
              <w:t>TDI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 xml:space="preserve">Комплект учебного оборудования по направлению </w:t>
            </w:r>
            <w:r w:rsidRPr="005425A3">
              <w:rPr>
                <w:rFonts w:ascii="Times New Roman" w:eastAsia="Times New Roman" w:hAnsi="Times New Roman"/>
                <w:bCs/>
                <w:spacing w:val="-3"/>
                <w:sz w:val="24"/>
                <w:szCs w:val="24"/>
              </w:rPr>
              <w:t xml:space="preserve">"Системы зажигания и подачи топлива", включающий </w:t>
            </w:r>
            <w:r w:rsidRPr="005425A3">
              <w:rPr>
                <w:rFonts w:ascii="Times New Roman" w:eastAsia="Times New Roman" w:hAnsi="Times New Roman"/>
                <w:bCs/>
                <w:i/>
                <w:spacing w:val="-3"/>
                <w:sz w:val="24"/>
                <w:szCs w:val="24"/>
              </w:rPr>
              <w:t>с</w:t>
            </w:r>
            <w:r w:rsidRPr="005425A3">
              <w:rPr>
                <w:rFonts w:ascii="Times New Roman" w:eastAsia="Times New Roman" w:hAnsi="Times New Roman"/>
                <w:i/>
                <w:iCs/>
                <w:spacing w:val="-2"/>
                <w:sz w:val="24"/>
                <w:szCs w:val="24"/>
              </w:rPr>
              <w:t>менные экспериментальные панели и устройства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6"/>
                <w:sz w:val="24"/>
                <w:szCs w:val="24"/>
              </w:rPr>
              <w:t>Измерительные устройства и приборы в составе: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8"/>
                <w:sz w:val="24"/>
                <w:szCs w:val="24"/>
              </w:rPr>
              <w:t>ПК – 5 шт.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Измерительный интерфейс с кабелем 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  <w:lang w:val="en-US"/>
              </w:rPr>
              <w:t>RS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 232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Диагностический кабель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Цифровой мультиметр 3375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Тестер мотора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Стробоскоп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>Двухканальный осциллоскоп НМ 303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>Пробник_- индикатор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pacing w:val="4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Датчик давления, 0-6 Бар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Штангенинструмент -2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Нутромер индикаторный для измерения диметров отверстия от 50 до 100 мм -1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Микрометры</w:t>
            </w:r>
          </w:p>
          <w:p w:rsidR="005425A3" w:rsidRPr="005425A3" w:rsidRDefault="005425A3" w:rsidP="005425A3">
            <w:pPr>
              <w:shd w:val="clear" w:color="auto" w:fill="FFFFFF"/>
              <w:tabs>
                <w:tab w:val="left" w:pos="5904"/>
              </w:tabs>
              <w:spacing w:after="0" w:line="240" w:lineRule="auto"/>
              <w:ind w:left="-108" w:firstLine="10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Комплект учебного оборудования по направлению «</w:t>
            </w:r>
            <w:r w:rsidRPr="005425A3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>Системы повышенной безопасности и комфорта»</w:t>
            </w:r>
          </w:p>
          <w:p w:rsidR="005425A3" w:rsidRPr="005425A3" w:rsidRDefault="005425A3" w:rsidP="005425A3">
            <w:pPr>
              <w:tabs>
                <w:tab w:val="left" w:pos="5904"/>
              </w:tabs>
              <w:spacing w:after="0" w:line="240" w:lineRule="auto"/>
              <w:ind w:lef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 Включающий сменные </w:t>
            </w:r>
            <w:r w:rsidRPr="005425A3">
              <w:rPr>
                <w:rFonts w:ascii="Times New Roman" w:eastAsia="Times New Roman" w:hAnsi="Times New Roman"/>
                <w:iCs/>
                <w:spacing w:val="9"/>
                <w:sz w:val="24"/>
                <w:szCs w:val="24"/>
              </w:rPr>
              <w:t>экспериментальные панели и устройства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iCs/>
                <w:spacing w:val="-5"/>
                <w:sz w:val="24"/>
                <w:szCs w:val="24"/>
              </w:rPr>
              <w:t xml:space="preserve">Набор методических материалов: 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Руководство "Антиблокировочная система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Руководство "Шина управления 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CAN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-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  <w:lang w:val="en-US"/>
              </w:rPr>
              <w:t>BUS</w:t>
            </w: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"</w:t>
            </w:r>
          </w:p>
          <w:p w:rsidR="005425A3" w:rsidRPr="005425A3" w:rsidRDefault="005425A3" w:rsidP="005425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>Руководство "Системы управления  с общей шиной"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ПО "Подушки безопасности"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>Концентратор сетевой на 8 портов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imes New Roman" w:hAnsi="Times New Roman"/>
                <w:sz w:val="24"/>
                <w:szCs w:val="24"/>
              </w:rPr>
              <w:t>Электронный учебник «Системы управления двигателем внутреннего сгорания»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Стенды настенные: Главный тормозной цилиндр с вакуумным усилителем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Дисковый тормозной механизм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Инжекторная система питания двигателя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25A3">
              <w:rPr>
                <w:rFonts w:ascii="Times New Roman" w:hAnsi="Times New Roman"/>
                <w:sz w:val="24"/>
                <w:szCs w:val="24"/>
              </w:rPr>
              <w:t>Плакаты :Устройство</w:t>
            </w:r>
            <w:proofErr w:type="gramEnd"/>
            <w:r w:rsidRPr="005425A3">
              <w:rPr>
                <w:rFonts w:ascii="Times New Roman" w:hAnsi="Times New Roman"/>
                <w:sz w:val="24"/>
                <w:szCs w:val="24"/>
              </w:rPr>
              <w:t xml:space="preserve"> легкового автомобиля</w:t>
            </w:r>
          </w:p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Инструктивные карты для лабораторно-практических занятий  по устройству автомобилей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Учебно-тренировочные карты по выполнению технических нормативов по автомобилям ЗИЛ-131 и КАМАЗ - 4310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(№ 11)</w:t>
            </w:r>
          </w:p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УП.04.01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pStyle w:val="a4"/>
              <w:ind w:left="0"/>
              <w:rPr>
                <w:rFonts w:eastAsia="Calibri"/>
              </w:rPr>
            </w:pPr>
            <w:r w:rsidRPr="005425A3">
              <w:rPr>
                <w:rFonts w:eastAsia="Calibri"/>
              </w:rPr>
              <w:t>ЗАО «Производственно-Технический комбинат» - соглашение о сотрудничестве в области подготовки работников квалифицированного труда (№45 от 28.08.2015 г.);</w:t>
            </w:r>
          </w:p>
          <w:p w:rsidR="005425A3" w:rsidRPr="005425A3" w:rsidRDefault="005425A3" w:rsidP="005425A3">
            <w:pPr>
              <w:pStyle w:val="a4"/>
              <w:ind w:left="0"/>
              <w:rPr>
                <w:rFonts w:eastAsia="Calibri"/>
              </w:rPr>
            </w:pPr>
            <w:r w:rsidRPr="005425A3">
              <w:rPr>
                <w:rFonts w:eastAsia="Calibri"/>
              </w:rPr>
              <w:t>ОАО «Тюменский хлебокомбинат»</w:t>
            </w:r>
            <w:r w:rsidRPr="005425A3">
              <w:t xml:space="preserve"> - </w:t>
            </w:r>
            <w:r w:rsidRPr="005425A3">
              <w:rPr>
                <w:rFonts w:eastAsia="Calibri"/>
              </w:rPr>
              <w:t xml:space="preserve">соглашение о сотрудничестве в области подготовки работников квалифицированного труда (№1 от 03.09.2018 г.); </w:t>
            </w:r>
          </w:p>
          <w:p w:rsidR="005425A3" w:rsidRPr="005425A3" w:rsidRDefault="005425A3" w:rsidP="005425A3">
            <w:pPr>
              <w:pStyle w:val="a4"/>
              <w:ind w:left="0"/>
              <w:rPr>
                <w:rFonts w:eastAsia="Calibri"/>
              </w:rPr>
            </w:pPr>
            <w:r w:rsidRPr="005425A3">
              <w:rPr>
                <w:rFonts w:eastAsia="Calibri"/>
              </w:rPr>
              <w:t>ООО «УК АВТОГРАД-ГАРАНТ» - договор о сотрудничестве в области подготовки работников квалифицированного труда б/н 15.11.2019</w:t>
            </w:r>
          </w:p>
          <w:p w:rsidR="005425A3" w:rsidRPr="005425A3" w:rsidRDefault="005425A3" w:rsidP="005425A3">
            <w:pPr>
              <w:pStyle w:val="a4"/>
              <w:ind w:left="0"/>
              <w:jc w:val="both"/>
              <w:rPr>
                <w:rFonts w:eastAsia="Calibri"/>
              </w:rPr>
            </w:pPr>
            <w:r w:rsidRPr="005425A3">
              <w:rPr>
                <w:rFonts w:eastAsia="Calibri"/>
              </w:rPr>
              <w:t>ООО «Тюмень Водоканал» – договор о социальном партнерстве в области подготовки специалистов (№ 21 от 19.12. 2018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5A3" w:rsidRPr="005425A3" w:rsidTr="00C92585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5A3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ПП.04.01 </w:t>
            </w:r>
            <w:r w:rsidRPr="005425A3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A3" w:rsidRPr="005425A3" w:rsidRDefault="005425A3" w:rsidP="005425A3">
            <w:pPr>
              <w:pStyle w:val="a4"/>
              <w:ind w:left="0"/>
              <w:rPr>
                <w:rFonts w:eastAsia="Calibri"/>
              </w:rPr>
            </w:pPr>
            <w:r w:rsidRPr="005425A3">
              <w:rPr>
                <w:rFonts w:eastAsia="Calibri"/>
              </w:rPr>
              <w:t>ЗАО «Производственно-Технический комбинат» - соглашение о сотрудничестве в области подготовки работников квалифицированного труда (№45 от 28.08.2015 г.);</w:t>
            </w:r>
          </w:p>
          <w:p w:rsidR="005425A3" w:rsidRPr="005425A3" w:rsidRDefault="005425A3" w:rsidP="005425A3">
            <w:pPr>
              <w:pStyle w:val="a4"/>
              <w:ind w:left="0"/>
              <w:rPr>
                <w:rFonts w:eastAsia="Calibri"/>
              </w:rPr>
            </w:pPr>
            <w:r w:rsidRPr="005425A3">
              <w:rPr>
                <w:rFonts w:eastAsia="Calibri"/>
              </w:rPr>
              <w:t>ОАО «Тюменский хлебокомбинат»</w:t>
            </w:r>
            <w:r w:rsidRPr="005425A3">
              <w:t xml:space="preserve"> - </w:t>
            </w:r>
            <w:r w:rsidRPr="005425A3">
              <w:rPr>
                <w:rFonts w:eastAsia="Calibri"/>
              </w:rPr>
              <w:t xml:space="preserve">соглашение о сотрудничестве в области подготовки работников квалифицированного труда (№1 от 03.09.2018 г.); </w:t>
            </w:r>
          </w:p>
          <w:p w:rsidR="005425A3" w:rsidRPr="005425A3" w:rsidRDefault="005425A3" w:rsidP="005425A3">
            <w:pPr>
              <w:pStyle w:val="a4"/>
              <w:ind w:left="0"/>
              <w:rPr>
                <w:rFonts w:eastAsia="Calibri"/>
              </w:rPr>
            </w:pPr>
            <w:r w:rsidRPr="005425A3">
              <w:rPr>
                <w:rFonts w:eastAsia="Calibri"/>
              </w:rPr>
              <w:t>ООО «УК АВТОГРАД-ГАРАНТ» - договор о сотрудничестве в области подготовки работников квалифицированного труда б/н 15.11.2019</w:t>
            </w:r>
          </w:p>
          <w:p w:rsidR="005425A3" w:rsidRPr="005425A3" w:rsidRDefault="005425A3" w:rsidP="005425A3">
            <w:pPr>
              <w:pStyle w:val="a4"/>
              <w:ind w:left="0"/>
              <w:jc w:val="both"/>
              <w:rPr>
                <w:rFonts w:eastAsia="Calibri"/>
              </w:rPr>
            </w:pPr>
            <w:r w:rsidRPr="005425A3">
              <w:rPr>
                <w:rFonts w:eastAsia="Calibri"/>
              </w:rPr>
              <w:t>ООО «Тюмень Водоканал» – договор о социальном партнерстве в области подготовки специалистов (№ 21 от 19.12. 2018 г.)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25A3" w:rsidRPr="005425A3" w:rsidRDefault="005425A3" w:rsidP="00542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C456C" w:rsidRPr="005425A3" w:rsidRDefault="004C456C" w:rsidP="005425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7CE9" w:rsidRPr="005425A3" w:rsidRDefault="004C7CE9" w:rsidP="005425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7CE9" w:rsidRPr="005425A3" w:rsidRDefault="004C7CE9" w:rsidP="005425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7CE9" w:rsidRPr="005425A3" w:rsidRDefault="004C7CE9" w:rsidP="005425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7CE9" w:rsidRPr="005425A3" w:rsidRDefault="004C7CE9" w:rsidP="005425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4C7CE9" w:rsidRPr="005425A3" w:rsidSect="003941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41BA"/>
    <w:rsid w:val="000703A4"/>
    <w:rsid w:val="001E330D"/>
    <w:rsid w:val="001E3B54"/>
    <w:rsid w:val="00334052"/>
    <w:rsid w:val="003941BA"/>
    <w:rsid w:val="003F5210"/>
    <w:rsid w:val="00452194"/>
    <w:rsid w:val="004C456C"/>
    <w:rsid w:val="004C7CE9"/>
    <w:rsid w:val="004F29DE"/>
    <w:rsid w:val="00537B4F"/>
    <w:rsid w:val="005425A3"/>
    <w:rsid w:val="006A4387"/>
    <w:rsid w:val="00723B38"/>
    <w:rsid w:val="00737E86"/>
    <w:rsid w:val="00880E64"/>
    <w:rsid w:val="008925A4"/>
    <w:rsid w:val="00A27EC0"/>
    <w:rsid w:val="00AD0C1B"/>
    <w:rsid w:val="00C6624D"/>
    <w:rsid w:val="00C92585"/>
    <w:rsid w:val="00CC559B"/>
    <w:rsid w:val="00D7221F"/>
    <w:rsid w:val="00DB2E55"/>
    <w:rsid w:val="00EF4D4D"/>
    <w:rsid w:val="00F60ED8"/>
    <w:rsid w:val="00FD33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2534E9-D4FC-432A-B4CE-8D330BAD9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1BA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C7CE9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C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7CE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C7CE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3">
    <w:name w:val="Hyperlink"/>
    <w:uiPriority w:val="99"/>
    <w:unhideWhenUsed/>
    <w:rsid w:val="004C7CE9"/>
    <w:rPr>
      <w:color w:val="0000FF"/>
      <w:u w:val="single"/>
    </w:rPr>
  </w:style>
  <w:style w:type="paragraph" w:customStyle="1" w:styleId="site-description">
    <w:name w:val="site-description"/>
    <w:basedOn w:val="a"/>
    <w:rsid w:val="004C7C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A27EC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a5">
    <w:name w:val="No Spacing"/>
    <w:uiPriority w:val="1"/>
    <w:qFormat/>
    <w:rsid w:val="00A27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livebusiness.ru/tool/1879/" TargetMode="External"/><Relationship Id="rId18" Type="http://schemas.openxmlformats.org/officeDocument/2006/relationships/hyperlink" Target="https://www.livebusiness.ru/tool/1871/" TargetMode="External"/><Relationship Id="rId26" Type="http://schemas.openxmlformats.org/officeDocument/2006/relationships/hyperlink" Target="http://fcior.edu.ru/card/782/osnovnye-zakony-i-teoremy-elektrotehniki-praktika.html" TargetMode="External"/><Relationship Id="rId39" Type="http://schemas.openxmlformats.org/officeDocument/2006/relationships/hyperlink" Target="http://fcior.edu.ru/card/16450/zakony-termodinamiki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livebusiness.ru/tool/3297/" TargetMode="External"/><Relationship Id="rId34" Type="http://schemas.openxmlformats.org/officeDocument/2006/relationships/hyperlink" Target="http://www.electrolibrary.info/" TargetMode="External"/><Relationship Id="rId42" Type="http://schemas.openxmlformats.org/officeDocument/2006/relationships/hyperlink" Target="https://www.livebusiness.ru/tool/1874/" TargetMode="External"/><Relationship Id="rId47" Type="http://schemas.openxmlformats.org/officeDocument/2006/relationships/hyperlink" Target="https://www.livebusiness.ru/tool/2763/" TargetMode="External"/><Relationship Id="rId50" Type="http://schemas.openxmlformats.org/officeDocument/2006/relationships/hyperlink" Target="https://www.livebusiness.ru/tool/2397/" TargetMode="External"/><Relationship Id="rId7" Type="http://schemas.openxmlformats.org/officeDocument/2006/relationships/hyperlink" Target="http://www.math.ru/" TargetMode="External"/><Relationship Id="rId12" Type="http://schemas.openxmlformats.org/officeDocument/2006/relationships/hyperlink" Target="https://www.livebusiness.ru/tool/1874/" TargetMode="External"/><Relationship Id="rId17" Type="http://schemas.openxmlformats.org/officeDocument/2006/relationships/hyperlink" Target="https://www.livebusiness.ru/tool/2763/" TargetMode="External"/><Relationship Id="rId25" Type="http://schemas.openxmlformats.org/officeDocument/2006/relationships/hyperlink" Target="http://www.electrolibrary.info/" TargetMode="External"/><Relationship Id="rId33" Type="http://schemas.openxmlformats.org/officeDocument/2006/relationships/hyperlink" Target="http://www.college.ru/enportal/physics/content/chapter4/section/paragraph8/theory.html" TargetMode="External"/><Relationship Id="rId38" Type="http://schemas.openxmlformats.org/officeDocument/2006/relationships/hyperlink" Target="http://fcior.edu.ru/card/2055/osnovnye-parametry-sostoyaniya-gaza-i-zakony-termodinamiki.html" TargetMode="External"/><Relationship Id="rId46" Type="http://schemas.openxmlformats.org/officeDocument/2006/relationships/hyperlink" Target="https://www.livebusiness.ru/tool/1878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livebusiness.ru/tool/1878/" TargetMode="External"/><Relationship Id="rId20" Type="http://schemas.openxmlformats.org/officeDocument/2006/relationships/hyperlink" Target="https://www.livebusiness.ru/tool/2397/" TargetMode="External"/><Relationship Id="rId29" Type="http://schemas.openxmlformats.org/officeDocument/2006/relationships/hyperlink" Target="http://fcior.edu.ru/card/2055/osnovnye-parametry-sostoyaniya-gaza-i-zakony-termodinamiki.html" TargetMode="External"/><Relationship Id="rId41" Type="http://schemas.openxmlformats.org/officeDocument/2006/relationships/hyperlink" Target="https://www.livebusiness.ru/tool/1881/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bymath.net/" TargetMode="External"/><Relationship Id="rId11" Type="http://schemas.openxmlformats.org/officeDocument/2006/relationships/hyperlink" Target="https://www.livebusiness.ru/tool/1876/" TargetMode="External"/><Relationship Id="rId24" Type="http://schemas.openxmlformats.org/officeDocument/2006/relationships/hyperlink" Target="http://www.college.ru/enportal/physics/content/chapter4/section/paragraph8/theory.html" TargetMode="External"/><Relationship Id="rId32" Type="http://schemas.openxmlformats.org/officeDocument/2006/relationships/hyperlink" Target="http://studentik.net/lekcii/lekcii-texnicheskie/296-jelektronika.html" TargetMode="External"/><Relationship Id="rId37" Type="http://schemas.openxmlformats.org/officeDocument/2006/relationships/hyperlink" Target="http://fcior.edu.ru/card/182/postoyannyy-tok-kontrol-vi.html" TargetMode="External"/><Relationship Id="rId40" Type="http://schemas.openxmlformats.org/officeDocument/2006/relationships/hyperlink" Target="https://www.livebusiness.ru/tool/1876/" TargetMode="External"/><Relationship Id="rId45" Type="http://schemas.openxmlformats.org/officeDocument/2006/relationships/hyperlink" Target="https://www.livebusiness.ru/tool/1873/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://www.matburo.ru/st_subject.php?p=dm/" TargetMode="External"/><Relationship Id="rId15" Type="http://schemas.openxmlformats.org/officeDocument/2006/relationships/hyperlink" Target="https://www.livebusiness.ru/tool/1873/" TargetMode="External"/><Relationship Id="rId23" Type="http://schemas.openxmlformats.org/officeDocument/2006/relationships/hyperlink" Target="http://studentik.net/lekcii/lekcii-texnicheskie/296-jelektronika.html" TargetMode="External"/><Relationship Id="rId28" Type="http://schemas.openxmlformats.org/officeDocument/2006/relationships/hyperlink" Target="http://fcior.edu.ru/card/182/postoyannyy-tok-kontrol-vi.html" TargetMode="External"/><Relationship Id="rId36" Type="http://schemas.openxmlformats.org/officeDocument/2006/relationships/hyperlink" Target="http://fcior.edu.ru/card/18986/osnovnye-terminy-opredeleniya-i-tipy-soedineniy-priyomnikov-energii-ispolzuemye-v-elektrotehnike-shema-dvuhkonturnoy-elektricheskoy-cepi-i-vybor-lamp-prakticheskaya-rabota.html" TargetMode="External"/><Relationship Id="rId49" Type="http://schemas.openxmlformats.org/officeDocument/2006/relationships/hyperlink" Target="https://www.livebusiness.ru/tool/1877/" TargetMode="External"/><Relationship Id="rId10" Type="http://schemas.openxmlformats.org/officeDocument/2006/relationships/hyperlink" Target="http://stratum.ac.ru/education/textbooks/modelir/lection01.html" TargetMode="External"/><Relationship Id="rId19" Type="http://schemas.openxmlformats.org/officeDocument/2006/relationships/hyperlink" Target="https://www.livebusiness.ru/tool/1877/" TargetMode="External"/><Relationship Id="rId31" Type="http://schemas.openxmlformats.org/officeDocument/2006/relationships/hyperlink" Target="http://nfkgtu.narod.ru/electroteh.htm" TargetMode="External"/><Relationship Id="rId44" Type="http://schemas.openxmlformats.org/officeDocument/2006/relationships/hyperlink" Target="https://www.livebusiness.ru/tool/1880/" TargetMode="External"/><Relationship Id="rId52" Type="http://schemas.openxmlformats.org/officeDocument/2006/relationships/hyperlink" Target="https://neumeka.ru/microsoft_word.html" TargetMode="External"/><Relationship Id="rId4" Type="http://schemas.openxmlformats.org/officeDocument/2006/relationships/hyperlink" Target="https://msoffice-prowork.com/courses/word/wordpro/" TargetMode="External"/><Relationship Id="rId9" Type="http://schemas.openxmlformats.org/officeDocument/2006/relationships/hyperlink" Target="http://www.math24.ru/" TargetMode="External"/><Relationship Id="rId14" Type="http://schemas.openxmlformats.org/officeDocument/2006/relationships/hyperlink" Target="https://www.livebusiness.ru/tool/1880/" TargetMode="External"/><Relationship Id="rId22" Type="http://schemas.openxmlformats.org/officeDocument/2006/relationships/hyperlink" Target="http://nfkgtu.narod.ru/electroteh.htm" TargetMode="External"/><Relationship Id="rId27" Type="http://schemas.openxmlformats.org/officeDocument/2006/relationships/hyperlink" Target="http://fcior.edu.ru/card/18986/osnovnye-terminy-opredeleniya-i-tipy-soedineniy-priyomnikov-energii-ispolzuemye-v-elektrotehnike-shema-dvuhkonturnoy-elektricheskoy-cepi-i-vybor-lamp-prakticheskaya-rabota.html" TargetMode="External"/><Relationship Id="rId30" Type="http://schemas.openxmlformats.org/officeDocument/2006/relationships/hyperlink" Target="http://fcior.edu.ru/card/16450/zakony-termodinamiki.html" TargetMode="External"/><Relationship Id="rId35" Type="http://schemas.openxmlformats.org/officeDocument/2006/relationships/hyperlink" Target="http://fcior.edu.ru/card/782/osnovnye-zakony-i-teoremy-elektrotehniki-praktika.html" TargetMode="External"/><Relationship Id="rId43" Type="http://schemas.openxmlformats.org/officeDocument/2006/relationships/hyperlink" Target="https://www.livebusiness.ru/tool/1879/" TargetMode="External"/><Relationship Id="rId48" Type="http://schemas.openxmlformats.org/officeDocument/2006/relationships/hyperlink" Target="https://www.livebusiness.ru/tool/1871/" TargetMode="External"/><Relationship Id="rId8" Type="http://schemas.openxmlformats.org/officeDocument/2006/relationships/hyperlink" Target="http://www.exponenta.ru/" TargetMode="External"/><Relationship Id="rId51" Type="http://schemas.openxmlformats.org/officeDocument/2006/relationships/hyperlink" Target="https://www.livebusiness.ru/tool/329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64</Pages>
  <Words>14433</Words>
  <Characters>82269</Characters>
  <Application>Microsoft Office Word</Application>
  <DocSecurity>0</DocSecurity>
  <Lines>685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Н.Р. Киселёва</dc:creator>
  <cp:keywords/>
  <dc:description/>
  <cp:lastModifiedBy>User2950</cp:lastModifiedBy>
  <cp:revision>21</cp:revision>
  <dcterms:created xsi:type="dcterms:W3CDTF">2020-01-16T10:15:00Z</dcterms:created>
  <dcterms:modified xsi:type="dcterms:W3CDTF">2020-02-13T20:12:00Z</dcterms:modified>
</cp:coreProperties>
</file>